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BC" w:rsidRPr="00F823A7" w:rsidRDefault="00E940BC" w:rsidP="00E940BC">
      <w:pPr>
        <w:jc w:val="center"/>
        <w:rPr>
          <w:rFonts w:ascii="Times New Roman" w:hAnsi="Times New Roman" w:cs="Times New Roman"/>
          <w:sz w:val="40"/>
          <w:szCs w:val="40"/>
        </w:rPr>
      </w:pPr>
      <w:r w:rsidRPr="00F823A7">
        <w:rPr>
          <w:rFonts w:ascii="Times New Roman" w:hAnsi="Times New Roman" w:cs="Times New Roman"/>
          <w:sz w:val="40"/>
          <w:szCs w:val="40"/>
        </w:rPr>
        <w:t>Kiskunhalas Város Önkormányzatának Bölcsődéje</w:t>
      </w:r>
    </w:p>
    <w:p w:rsidR="00E940BC" w:rsidRPr="00F823A7" w:rsidRDefault="00E940BC" w:rsidP="00E940BC">
      <w:pPr>
        <w:rPr>
          <w:rFonts w:ascii="Times New Roman" w:hAnsi="Times New Roman" w:cs="Times New Roman"/>
          <w:sz w:val="24"/>
          <w:szCs w:val="24"/>
        </w:rPr>
      </w:pPr>
    </w:p>
    <w:p w:rsidR="00E940BC" w:rsidRPr="00F823A7" w:rsidRDefault="00E940BC" w:rsidP="00E940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14D4B3FD" wp14:editId="3F09C02F">
            <wp:simplePos x="0" y="0"/>
            <wp:positionH relativeFrom="column">
              <wp:posOffset>1449705</wp:posOffset>
            </wp:positionH>
            <wp:positionV relativeFrom="paragraph">
              <wp:posOffset>91440</wp:posOffset>
            </wp:positionV>
            <wp:extent cx="3107055" cy="4206240"/>
            <wp:effectExtent l="19050" t="19050" r="17145" b="2286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4206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635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F823A7">
        <w:rPr>
          <w:rFonts w:ascii="Times New Roman" w:hAnsi="Times New Roman" w:cs="Times New Roman"/>
          <w:sz w:val="40"/>
          <w:szCs w:val="40"/>
        </w:rPr>
        <w:t>Szakmai Program</w:t>
      </w:r>
    </w:p>
    <w:p w:rsidR="00E940BC" w:rsidRDefault="00FD5523" w:rsidP="00E940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2023-2026</w:t>
      </w:r>
    </w:p>
    <w:p w:rsidR="00E940BC" w:rsidRDefault="00E940BC" w:rsidP="00E940BC">
      <w:pPr>
        <w:rPr>
          <w:rFonts w:ascii="Times New Roman" w:hAnsi="Times New Roman" w:cs="Times New Roman"/>
          <w:sz w:val="28"/>
          <w:szCs w:val="28"/>
        </w:rPr>
      </w:pPr>
    </w:p>
    <w:p w:rsidR="00E940BC" w:rsidRDefault="00E940BC" w:rsidP="00E940BC">
      <w:pPr>
        <w:rPr>
          <w:rFonts w:ascii="Times New Roman" w:hAnsi="Times New Roman" w:cs="Times New Roman"/>
          <w:sz w:val="28"/>
          <w:szCs w:val="28"/>
        </w:rPr>
      </w:pP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3A7">
        <w:rPr>
          <w:rFonts w:ascii="Times New Roman" w:hAnsi="Times New Roman" w:cs="Times New Roman"/>
          <w:sz w:val="24"/>
          <w:szCs w:val="24"/>
        </w:rPr>
        <w:t xml:space="preserve">Az intézmény neve: </w:t>
      </w:r>
      <w:r>
        <w:rPr>
          <w:rFonts w:ascii="Times New Roman" w:hAnsi="Times New Roman" w:cs="Times New Roman"/>
          <w:sz w:val="24"/>
          <w:szCs w:val="24"/>
        </w:rPr>
        <w:tab/>
      </w:r>
      <w:r w:rsidRPr="00F823A7">
        <w:rPr>
          <w:rFonts w:ascii="Times New Roman" w:hAnsi="Times New Roman" w:cs="Times New Roman"/>
          <w:sz w:val="24"/>
          <w:szCs w:val="24"/>
        </w:rPr>
        <w:t>Kiskunhalas Város Önkormányzatának Bölcsődéje</w:t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2F3546">
        <w:rPr>
          <w:rFonts w:ascii="Times New Roman" w:hAnsi="Times New Roman" w:cs="Times New Roman"/>
          <w:sz w:val="24"/>
          <w:szCs w:val="24"/>
        </w:rPr>
        <w:t>400, Kiskunhalas Május 1 tér 2.</w:t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: 77/422-873</w:t>
      </w:r>
      <w:r w:rsidR="00FD5523">
        <w:rPr>
          <w:rFonts w:ascii="Times New Roman" w:hAnsi="Times New Roman" w:cs="Times New Roman"/>
          <w:sz w:val="24"/>
          <w:szCs w:val="24"/>
        </w:rPr>
        <w:t>; +36202618325</w:t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3546">
        <w:rPr>
          <w:rFonts w:ascii="Times New Roman" w:hAnsi="Times New Roman" w:cs="Times New Roman"/>
          <w:sz w:val="24"/>
          <w:szCs w:val="24"/>
        </w:rPr>
        <w:t>kkhalasibolcsi@gmail.com</w:t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Fenntartó neve: </w:t>
      </w:r>
      <w:r>
        <w:rPr>
          <w:rFonts w:ascii="Times New Roman" w:hAnsi="Times New Roman" w:cs="Times New Roman"/>
          <w:sz w:val="24"/>
          <w:szCs w:val="24"/>
        </w:rPr>
        <w:tab/>
        <w:t>Kiskunhalas Város Önkormányzata</w:t>
      </w:r>
    </w:p>
    <w:p w:rsidR="00E940BC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</w:t>
      </w:r>
      <w:r w:rsidR="002F3546">
        <w:rPr>
          <w:rFonts w:ascii="Times New Roman" w:hAnsi="Times New Roman" w:cs="Times New Roman"/>
          <w:sz w:val="24"/>
          <w:szCs w:val="24"/>
        </w:rPr>
        <w:t xml:space="preserve"> program érvényessége: </w:t>
      </w:r>
      <w:r w:rsidR="00FD5523">
        <w:rPr>
          <w:rFonts w:ascii="Times New Roman" w:hAnsi="Times New Roman" w:cs="Times New Roman"/>
          <w:sz w:val="24"/>
          <w:szCs w:val="24"/>
        </w:rPr>
        <w:t>2023-2026</w:t>
      </w:r>
    </w:p>
    <w:p w:rsidR="00E940BC" w:rsidRPr="00F823A7" w:rsidRDefault="00E940BC" w:rsidP="00E9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2F3546">
        <w:rPr>
          <w:rFonts w:ascii="Times New Roman" w:hAnsi="Times New Roman" w:cs="Times New Roman"/>
          <w:sz w:val="24"/>
          <w:szCs w:val="24"/>
        </w:rPr>
        <w:t>Márton-</w:t>
      </w:r>
      <w:proofErr w:type="spellStart"/>
      <w:r w:rsidR="002F3546">
        <w:rPr>
          <w:rFonts w:ascii="Times New Roman" w:hAnsi="Times New Roman" w:cs="Times New Roman"/>
          <w:sz w:val="24"/>
          <w:szCs w:val="24"/>
        </w:rPr>
        <w:t>Miskei</w:t>
      </w:r>
      <w:proofErr w:type="spellEnd"/>
      <w:r w:rsidR="002F3546">
        <w:rPr>
          <w:rFonts w:ascii="Times New Roman" w:hAnsi="Times New Roman" w:cs="Times New Roman"/>
          <w:sz w:val="24"/>
          <w:szCs w:val="24"/>
        </w:rPr>
        <w:t xml:space="preserve"> Beáta I</w:t>
      </w:r>
      <w:r>
        <w:rPr>
          <w:rFonts w:ascii="Times New Roman" w:hAnsi="Times New Roman" w:cs="Times New Roman"/>
          <w:sz w:val="24"/>
          <w:szCs w:val="24"/>
        </w:rPr>
        <w:t>ntézményvezető</w:t>
      </w:r>
    </w:p>
    <w:p w:rsidR="00E940BC" w:rsidRPr="00FE6846" w:rsidRDefault="00E940BC" w:rsidP="00E940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46">
        <w:rPr>
          <w:rFonts w:ascii="Times New Roman" w:hAnsi="Times New Roman" w:cs="Times New Roman"/>
          <w:b/>
          <w:sz w:val="28"/>
          <w:szCs w:val="28"/>
        </w:rPr>
        <w:lastRenderedPageBreak/>
        <w:t>Tartalom</w:t>
      </w:r>
    </w:p>
    <w:p w:rsidR="00E940BC" w:rsidRDefault="00E940BC" w:rsidP="00E940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37A" w:rsidRDefault="008B437A" w:rsidP="00E940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Bölcsődetörténet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működési területe, fenntartója</w:t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neve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Honlap cím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fenntartója</w:t>
      </w:r>
      <w:r w:rsidRPr="007433BD">
        <w:rPr>
          <w:rFonts w:ascii="Times New Roman" w:hAnsi="Times New Roman" w:cs="Times New Roman"/>
          <w:sz w:val="24"/>
          <w:szCs w:val="24"/>
        </w:rPr>
        <w:t xml:space="preserve"> 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7433BD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terület</w:t>
      </w:r>
      <w:r w:rsidRPr="007433BD">
        <w:rPr>
          <w:rFonts w:ascii="Times New Roman" w:hAnsi="Times New Roman" w:cs="Times New Roman"/>
          <w:sz w:val="24"/>
          <w:szCs w:val="24"/>
        </w:rPr>
        <w:tab/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7433BD" w:rsidRPr="007433BD" w:rsidRDefault="007433BD" w:rsidP="00FD5523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BD">
        <w:rPr>
          <w:rFonts w:ascii="Times New Roman" w:hAnsi="Times New Roman" w:cs="Times New Roman"/>
          <w:sz w:val="24"/>
          <w:szCs w:val="24"/>
        </w:rPr>
        <w:t>Engedély</w:t>
      </w:r>
      <w:r>
        <w:rPr>
          <w:rFonts w:ascii="Times New Roman" w:hAnsi="Times New Roman" w:cs="Times New Roman"/>
          <w:sz w:val="24"/>
          <w:szCs w:val="24"/>
        </w:rPr>
        <w:t>ezett férőhelyek száma összesen</w:t>
      </w:r>
    </w:p>
    <w:p w:rsidR="007433BD" w:rsidRPr="007433BD" w:rsidRDefault="007433BD" w:rsidP="007433BD">
      <w:pPr>
        <w:pStyle w:val="Listaszerbekezds"/>
        <w:numPr>
          <w:ilvl w:val="1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BD">
        <w:rPr>
          <w:rFonts w:ascii="Times New Roman" w:hAnsi="Times New Roman" w:cs="Times New Roman"/>
          <w:sz w:val="24"/>
          <w:szCs w:val="24"/>
        </w:rPr>
        <w:t>A bö</w:t>
      </w:r>
      <w:r>
        <w:rPr>
          <w:rFonts w:ascii="Times New Roman" w:hAnsi="Times New Roman" w:cs="Times New Roman"/>
          <w:sz w:val="24"/>
          <w:szCs w:val="24"/>
        </w:rPr>
        <w:t>lcsőde alapító okiratának száma</w:t>
      </w:r>
    </w:p>
    <w:p w:rsidR="007433BD" w:rsidRPr="007433BD" w:rsidRDefault="007433BD" w:rsidP="007433BD">
      <w:pPr>
        <w:pStyle w:val="Listaszerbekezds"/>
        <w:numPr>
          <w:ilvl w:val="1"/>
          <w:numId w:val="81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433BD">
        <w:rPr>
          <w:rFonts w:ascii="Times New Roman" w:hAnsi="Times New Roman" w:cs="Times New Roman"/>
          <w:sz w:val="24"/>
          <w:szCs w:val="24"/>
        </w:rPr>
        <w:t>A bölcs</w:t>
      </w:r>
      <w:r>
        <w:rPr>
          <w:rFonts w:ascii="Times New Roman" w:hAnsi="Times New Roman" w:cs="Times New Roman"/>
          <w:sz w:val="24"/>
          <w:szCs w:val="24"/>
        </w:rPr>
        <w:t>őde működési engedélyének száma</w:t>
      </w:r>
      <w:r w:rsidRPr="007433BD">
        <w:rPr>
          <w:rFonts w:ascii="Times New Roman" w:hAnsi="Times New Roman" w:cs="Times New Roman"/>
          <w:sz w:val="24"/>
          <w:szCs w:val="24"/>
        </w:rPr>
        <w:t xml:space="preserve"> </w:t>
      </w:r>
      <w:r w:rsidRPr="007433BD">
        <w:rPr>
          <w:rFonts w:ascii="Times New Roman" w:hAnsi="Times New Roman" w:cs="Times New Roman"/>
          <w:sz w:val="24"/>
          <w:szCs w:val="24"/>
        </w:rPr>
        <w:tab/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feladatai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alapfeladata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Alapellátás mellett működő családi nevelést támogató szolgáltatás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program célja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program elérhetősége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Küldetésnyilatkozat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Pedagógiai hitvallásunk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Bölcsődénk gyermekképe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Kisgyermeknevelő képünk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Bölcsődeképünk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 minőségpolitikája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Ellátás igénybevételének módja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személyi feltételei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tárgyi feltételei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Csoportszobák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Fürdőszobák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Gyermeköltözők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Tálalókonyha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Játszóudvar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Textíliák</w:t>
      </w:r>
      <w:proofErr w:type="gramEnd"/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helyiségek díszítése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bölcsődei nevelés-gondozás alapelvei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családi nevelés elősegítésének tisztelete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114EB">
        <w:rPr>
          <w:rFonts w:ascii="Times New Roman" w:hAnsi="Times New Roman" w:cs="Times New Roman"/>
          <w:sz w:val="24"/>
          <w:szCs w:val="24"/>
        </w:rPr>
        <w:t xml:space="preserve">koragyermekkori </w:t>
      </w:r>
      <w:proofErr w:type="gramStart"/>
      <w:r w:rsidR="006114EB">
        <w:rPr>
          <w:rFonts w:ascii="Times New Roman" w:hAnsi="Times New Roman" w:cs="Times New Roman"/>
          <w:sz w:val="24"/>
          <w:szCs w:val="24"/>
        </w:rPr>
        <w:t>intervenciós</w:t>
      </w:r>
      <w:proofErr w:type="gramEnd"/>
      <w:r w:rsidR="006114EB">
        <w:rPr>
          <w:rFonts w:ascii="Times New Roman" w:hAnsi="Times New Roman" w:cs="Times New Roman"/>
          <w:sz w:val="24"/>
          <w:szCs w:val="24"/>
        </w:rPr>
        <w:t xml:space="preserve"> szemlélet befogadása 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114EB">
        <w:rPr>
          <w:rFonts w:ascii="Times New Roman" w:hAnsi="Times New Roman" w:cs="Times New Roman"/>
          <w:sz w:val="24"/>
          <w:szCs w:val="24"/>
        </w:rPr>
        <w:t xml:space="preserve">családi nevelés elsődleges tisztelete 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14EB">
        <w:rPr>
          <w:rFonts w:ascii="Times New Roman" w:hAnsi="Times New Roman" w:cs="Times New Roman"/>
          <w:sz w:val="24"/>
          <w:szCs w:val="24"/>
        </w:rPr>
        <w:t xml:space="preserve"> kisgyermeki személyiség tisztelete 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A36A2">
        <w:rPr>
          <w:rFonts w:ascii="Times New Roman" w:hAnsi="Times New Roman" w:cs="Times New Roman"/>
          <w:sz w:val="24"/>
          <w:szCs w:val="24"/>
        </w:rPr>
        <w:t>kisgyermeknevelő személyiségének meghatározó szerepe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36A2">
        <w:rPr>
          <w:rFonts w:ascii="Times New Roman" w:hAnsi="Times New Roman" w:cs="Times New Roman"/>
          <w:sz w:val="24"/>
          <w:szCs w:val="24"/>
        </w:rPr>
        <w:t xml:space="preserve"> biztonság és a </w:t>
      </w:r>
      <w:proofErr w:type="gramStart"/>
      <w:r w:rsidR="007A36A2">
        <w:rPr>
          <w:rFonts w:ascii="Times New Roman" w:hAnsi="Times New Roman" w:cs="Times New Roman"/>
          <w:sz w:val="24"/>
          <w:szCs w:val="24"/>
        </w:rPr>
        <w:t>stabilitás</w:t>
      </w:r>
      <w:proofErr w:type="gramEnd"/>
      <w:r w:rsidR="007A36A2">
        <w:rPr>
          <w:rFonts w:ascii="Times New Roman" w:hAnsi="Times New Roman" w:cs="Times New Roman"/>
          <w:sz w:val="24"/>
          <w:szCs w:val="24"/>
        </w:rPr>
        <w:t xml:space="preserve"> megteremtése</w:t>
      </w:r>
    </w:p>
    <w:p w:rsidR="00E940BC" w:rsidRDefault="007A36A2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>
        <w:rPr>
          <w:rFonts w:ascii="Times New Roman" w:hAnsi="Times New Roman" w:cs="Times New Roman"/>
          <w:sz w:val="24"/>
          <w:szCs w:val="24"/>
        </w:rPr>
        <w:t>, az önállósulás segítésének elve</w:t>
      </w:r>
    </w:p>
    <w:p w:rsidR="007A36A2" w:rsidRDefault="007A36A2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egységes nevelő hatások elve </w:t>
      </w:r>
    </w:p>
    <w:p w:rsidR="00FE6846" w:rsidRPr="007A36A2" w:rsidRDefault="007A36A2" w:rsidP="007A36A2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késztetésének támogatása 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 működési rendje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Gyermekcsoportok szervezése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gyermekek napirendje</w:t>
      </w:r>
    </w:p>
    <w:p w:rsidR="00E940BC" w:rsidRDefault="00E940BC" w:rsidP="00E940BC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bölcsődei nevelés-gondozás főbb helyzetei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Gondozás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</w:t>
      </w:r>
    </w:p>
    <w:p w:rsidR="00E940BC" w:rsidRDefault="00E940BC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Mondóka, ének</w:t>
      </w:r>
    </w:p>
    <w:p w:rsidR="00E940BC" w:rsidRDefault="00FE6846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Vers, mese</w:t>
      </w:r>
    </w:p>
    <w:p w:rsidR="00FE6846" w:rsidRDefault="00FE6846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Alkotó tevékenységek</w:t>
      </w:r>
    </w:p>
    <w:p w:rsidR="00FE6846" w:rsidRDefault="00FE6846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tevékenységek</w:t>
      </w:r>
    </w:p>
    <w:p w:rsidR="00FE6846" w:rsidRDefault="00FE6846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Mozgás</w:t>
      </w:r>
    </w:p>
    <w:p w:rsidR="00FE6846" w:rsidRDefault="00FE6846" w:rsidP="00E940BC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Tanulás</w:t>
      </w: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Kiemelt szakmai feladatok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családi nevelés segítése, kapcsolattartás a szülőkkel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Egészségvédelem, az egészséges életmód megalapozása</w:t>
      </w: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Kapcsolataink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 óvodákkal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 a Gyermekjóléti Központtal és Szolgálattal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 a képző intézményekkel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 más intézményekkel, civil szervezetekkel</w:t>
      </w:r>
    </w:p>
    <w:p w:rsidR="00636970" w:rsidRDefault="00636970" w:rsidP="00636970">
      <w:pPr>
        <w:pStyle w:val="Listaszerbekezds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Gyermekekről vezetett dokumentáció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Bölcsődei gyermek-egészségügyi törzslap</w:t>
      </w:r>
    </w:p>
    <w:p w:rsidR="00FE6846" w:rsidRDefault="007A36A2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füzet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Csoportnapló</w:t>
      </w:r>
    </w:p>
    <w:p w:rsidR="007A36A2" w:rsidRDefault="007A36A2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Fejlődési napló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 jelenléti kimutatás TAJ alapú központi nyilvántartás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Étkezők nyilvántartása</w:t>
      </w: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Fejlődés jellemzői a bölcsődéskor végére</w:t>
      </w: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Ellátottak és szolgáltatást végzők jogainak védelme</w:t>
      </w:r>
    </w:p>
    <w:p w:rsidR="00FE6846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program alapdokumentumai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Jogszabályok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Módszertani útmutatók</w:t>
      </w:r>
    </w:p>
    <w:p w:rsidR="00FE6846" w:rsidRDefault="00FE6846" w:rsidP="00FE6846">
      <w:pPr>
        <w:pStyle w:val="Listaszerbekezds"/>
        <w:numPr>
          <w:ilvl w:val="1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program mellékletei</w:t>
      </w:r>
    </w:p>
    <w:p w:rsidR="00E940BC" w:rsidRDefault="00FE6846" w:rsidP="00FE6846">
      <w:pPr>
        <w:pStyle w:val="Listaszerbekezds"/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Zárszó</w:t>
      </w:r>
    </w:p>
    <w:p w:rsidR="008B437A" w:rsidRDefault="008B437A" w:rsidP="008B437A">
      <w:pPr>
        <w:pStyle w:val="Listaszerbekezds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6846" w:rsidRPr="00FE6846" w:rsidRDefault="00FE6846" w:rsidP="00FE6846">
      <w:pPr>
        <w:pStyle w:val="Listaszerbekezds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6CF8" w:rsidRPr="0008733D" w:rsidRDefault="00D76CF8" w:rsidP="008B437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733D">
        <w:rPr>
          <w:rFonts w:ascii="Times New Roman" w:hAnsi="Times New Roman" w:cs="Times New Roman"/>
          <w:i/>
          <w:sz w:val="20"/>
          <w:szCs w:val="20"/>
        </w:rPr>
        <w:t>„ A gyermekkor évei azok az esztendők, amikor a szív a legérzékenyebb, leghajlékonyabb. Amit oda elültetnek, azt aligha lehet valaha is onnan kipusztítani.”</w:t>
      </w:r>
    </w:p>
    <w:p w:rsidR="00D76CF8" w:rsidRPr="00636970" w:rsidRDefault="00D76CF8" w:rsidP="00636970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733D">
        <w:rPr>
          <w:rFonts w:ascii="Times New Roman" w:hAnsi="Times New Roman" w:cs="Times New Roman"/>
          <w:i/>
          <w:sz w:val="20"/>
          <w:szCs w:val="20"/>
        </w:rPr>
        <w:t>J</w:t>
      </w:r>
      <w:proofErr w:type="gramStart"/>
      <w:r w:rsidRPr="0008733D">
        <w:rPr>
          <w:rFonts w:ascii="Times New Roman" w:hAnsi="Times New Roman" w:cs="Times New Roman"/>
          <w:i/>
          <w:sz w:val="20"/>
          <w:szCs w:val="20"/>
        </w:rPr>
        <w:t>.F</w:t>
      </w:r>
      <w:proofErr w:type="gramEnd"/>
      <w:r w:rsidRPr="0008733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8733D">
        <w:rPr>
          <w:rFonts w:ascii="Times New Roman" w:hAnsi="Times New Roman" w:cs="Times New Roman"/>
          <w:i/>
          <w:sz w:val="20"/>
          <w:szCs w:val="20"/>
        </w:rPr>
        <w:t>Oberlin</w:t>
      </w:r>
      <w:proofErr w:type="spellEnd"/>
    </w:p>
    <w:p w:rsidR="008B437A" w:rsidRDefault="008B437A" w:rsidP="00D76C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37A" w:rsidRDefault="008B437A" w:rsidP="00D76C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37A" w:rsidRDefault="00636970" w:rsidP="00636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70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3232818" cy="3095379"/>
            <wp:effectExtent l="0" t="0" r="5715" b="0"/>
            <wp:docPr id="9" name="Kép 9" descr="C:\Users\Windows10\Desktop\there-are-two-children-that-are-standing-each-other-generative-ai_1034989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there-are-two-children-that-are-standing-each-other-generative-ai_1034989-3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52" cy="31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7A" w:rsidRPr="00D76CF8" w:rsidRDefault="008B437A" w:rsidP="00D76C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BA" w:rsidRPr="00525D33" w:rsidRDefault="00660707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33">
        <w:rPr>
          <w:rFonts w:ascii="Times New Roman" w:hAnsi="Times New Roman" w:cs="Times New Roman"/>
          <w:b/>
          <w:sz w:val="28"/>
          <w:szCs w:val="28"/>
        </w:rPr>
        <w:lastRenderedPageBreak/>
        <w:t>Bölcsődetörténet</w:t>
      </w:r>
    </w:p>
    <w:p w:rsidR="006B7F2C" w:rsidRDefault="006B7F2C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Magyarországon az első bölcsődét 1852. április 21-én nyitották meg Pesten a belvárosban. Kiskunhalas első bölcsődéje éppen 100 év</w:t>
      </w:r>
      <w:r w:rsidR="00D76CF8">
        <w:rPr>
          <w:rFonts w:ascii="Times New Roman" w:hAnsi="Times New Roman" w:cs="Times New Roman"/>
          <w:sz w:val="24"/>
          <w:szCs w:val="24"/>
        </w:rPr>
        <w:t>v</w:t>
      </w:r>
      <w:r w:rsidRPr="00525D33">
        <w:rPr>
          <w:rFonts w:ascii="Times New Roman" w:hAnsi="Times New Roman" w:cs="Times New Roman"/>
          <w:sz w:val="24"/>
          <w:szCs w:val="24"/>
        </w:rPr>
        <w:t xml:space="preserve">el később 1952. május 1-én nyílt meg 20 férőhellyel. 1957-66 között megindult a város fejlődése, üzemek, lakótelepek épültek. A születések száma egyre emelkedett. </w:t>
      </w:r>
      <w:r w:rsidR="008B7D45" w:rsidRPr="00525D33">
        <w:rPr>
          <w:rFonts w:ascii="Times New Roman" w:hAnsi="Times New Roman" w:cs="Times New Roman"/>
          <w:sz w:val="24"/>
          <w:szCs w:val="24"/>
        </w:rPr>
        <w:t>1975-ben volt a legmagasabb, ezért sorozatban nyitották meg a bölcsődéket. A Május 1 téren, a jelenleg is működő bölcsődét 1977. március 1-én n</w:t>
      </w:r>
      <w:r w:rsidR="00CB427C">
        <w:rPr>
          <w:rFonts w:ascii="Times New Roman" w:hAnsi="Times New Roman" w:cs="Times New Roman"/>
          <w:sz w:val="24"/>
          <w:szCs w:val="24"/>
        </w:rPr>
        <w:t>yitották meg 50 férőhellyel. 199</w:t>
      </w:r>
      <w:r w:rsidR="008B7D45" w:rsidRPr="00525D33">
        <w:rPr>
          <w:rFonts w:ascii="Times New Roman" w:hAnsi="Times New Roman" w:cs="Times New Roman"/>
          <w:sz w:val="24"/>
          <w:szCs w:val="24"/>
        </w:rPr>
        <w:t xml:space="preserve">5-ben </w:t>
      </w:r>
      <w:proofErr w:type="gramStart"/>
      <w:r w:rsidR="008B7D45" w:rsidRPr="00525D33">
        <w:rPr>
          <w:rFonts w:ascii="Times New Roman" w:hAnsi="Times New Roman" w:cs="Times New Roman"/>
          <w:sz w:val="24"/>
          <w:szCs w:val="24"/>
        </w:rPr>
        <w:t>drasztikus</w:t>
      </w:r>
      <w:proofErr w:type="gramEnd"/>
      <w:r w:rsidR="008B7D45" w:rsidRPr="00525D33">
        <w:rPr>
          <w:rFonts w:ascii="Times New Roman" w:hAnsi="Times New Roman" w:cs="Times New Roman"/>
          <w:sz w:val="24"/>
          <w:szCs w:val="24"/>
        </w:rPr>
        <w:t xml:space="preserve"> leépítés kezdődött, bölcsődéket zártak be. 1996 őszétől már csak ez az egy bölcsőde maradt 40 férőhellyel. Az évek alatt bebizonyosodott, hogy ez az egy intézmény nem képes ellátni az igényeket. A jelentkezők közül 10-15 fő várólistára került rendszeresen. A csökkenő óvodás létszámok miatt a két óvoda is indított bölcsődei csoportokat, ezzel enyhítette a bölcsőde zsúfoltságát. 2010-ben az Önkormányzat 96 bölcsődei férőhelyet tartott fenn. 2011-ben elkezdődött a bölcsőde felújítása és bővítése. Így a bölcsőde létszáma 40-ről 64-főre, majd később 66 főre emelkedhetett. </w:t>
      </w:r>
    </w:p>
    <w:p w:rsidR="008B437A" w:rsidRDefault="008B437A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5D33" w:rsidRDefault="00525D33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51A9" w:rsidRDefault="00636970" w:rsidP="004008F3">
      <w:pPr>
        <w:pStyle w:val="Listaszerbekezds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697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579745" cy="4183845"/>
            <wp:effectExtent l="0" t="0" r="1905" b="7620"/>
            <wp:docPr id="10" name="Kép 10" descr="C:\Users\Windows10\Desktop\Varosi_Bolcs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esktop\Varosi_Bolcsi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7A" w:rsidRDefault="008B437A" w:rsidP="00FE6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46" w:rsidRPr="00FE6846" w:rsidRDefault="00FE6846" w:rsidP="00FE6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07" w:rsidRPr="00525D33" w:rsidRDefault="00660707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33">
        <w:rPr>
          <w:rFonts w:ascii="Times New Roman" w:hAnsi="Times New Roman" w:cs="Times New Roman"/>
          <w:b/>
          <w:sz w:val="28"/>
          <w:szCs w:val="28"/>
        </w:rPr>
        <w:t>A bölcsőde működési területe, fenntartója</w:t>
      </w:r>
    </w:p>
    <w:p w:rsidR="00660707" w:rsidRPr="00525D33" w:rsidRDefault="0066070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Intézmény neve:</w:t>
      </w: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EC7D30"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Kiskunhalas Város Önkormányzatának Bölcsődéje</w:t>
      </w:r>
    </w:p>
    <w:p w:rsidR="00660707" w:rsidRPr="00525D33" w:rsidRDefault="0066070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Címe:</w:t>
      </w:r>
      <w:r w:rsidRPr="00525D33">
        <w:rPr>
          <w:rFonts w:ascii="Times New Roman" w:hAnsi="Times New Roman" w:cs="Times New Roman"/>
          <w:b/>
          <w:sz w:val="24"/>
          <w:szCs w:val="24"/>
        </w:rPr>
        <w:tab/>
      </w:r>
      <w:r w:rsidRPr="00525D33">
        <w:rPr>
          <w:rFonts w:ascii="Times New Roman" w:hAnsi="Times New Roman" w:cs="Times New Roman"/>
          <w:b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  <w:t>6</w:t>
      </w:r>
      <w:r w:rsidR="00636970">
        <w:rPr>
          <w:rFonts w:ascii="Times New Roman" w:hAnsi="Times New Roman" w:cs="Times New Roman"/>
          <w:sz w:val="24"/>
          <w:szCs w:val="24"/>
        </w:rPr>
        <w:t>400 Kiskunhalas, Május 1 tér 2.</w:t>
      </w:r>
    </w:p>
    <w:p w:rsidR="00660707" w:rsidRPr="00525D33" w:rsidRDefault="0066070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Telefon:</w:t>
      </w:r>
      <w:r w:rsidRPr="00525D33">
        <w:rPr>
          <w:rFonts w:ascii="Times New Roman" w:hAnsi="Times New Roman" w:cs="Times New Roman"/>
          <w:b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EC7D30"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77/422-873</w:t>
      </w:r>
      <w:r w:rsidR="00636970">
        <w:rPr>
          <w:rFonts w:ascii="Times New Roman" w:hAnsi="Times New Roman" w:cs="Times New Roman"/>
          <w:sz w:val="24"/>
          <w:szCs w:val="24"/>
        </w:rPr>
        <w:t>; +3620/261-8325</w:t>
      </w:r>
    </w:p>
    <w:p w:rsidR="00660707" w:rsidRDefault="0066070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E-mail cím:</w:t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EC7D30" w:rsidRPr="00525D33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6738E7" w:rsidRPr="005E253F">
          <w:rPr>
            <w:rStyle w:val="Hiperhivatkozs"/>
            <w:rFonts w:ascii="Times New Roman" w:hAnsi="Times New Roman" w:cs="Times New Roman"/>
            <w:sz w:val="24"/>
            <w:szCs w:val="24"/>
          </w:rPr>
          <w:t>kkhalasibolcsi@gmail.com</w:t>
        </w:r>
      </w:hyperlink>
    </w:p>
    <w:p w:rsidR="006738E7" w:rsidRPr="00525D33" w:rsidRDefault="006738E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Honlap 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www.halasibolcsi.hu</w:t>
      </w:r>
    </w:p>
    <w:p w:rsidR="004037B9" w:rsidRPr="00525D33" w:rsidRDefault="004037B9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A bölcsőde fenntartója:</w:t>
      </w: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EC7D30"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  <w:t>Kiskunhalas Város Önkormányzata</w:t>
      </w:r>
    </w:p>
    <w:p w:rsidR="00EC7D30" w:rsidRPr="00525D33" w:rsidRDefault="004037B9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Működési terület:</w:t>
      </w:r>
      <w:r w:rsidRPr="00525D33">
        <w:rPr>
          <w:rFonts w:ascii="Times New Roman" w:hAnsi="Times New Roman" w:cs="Times New Roman"/>
          <w:b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EC7D30"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Kiskunhalas Város közigazgatási területe</w:t>
      </w:r>
    </w:p>
    <w:p w:rsidR="00EC7D30" w:rsidRPr="00525D33" w:rsidRDefault="00EC7D3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Engedélyezett férőhelyek száma összesen:</w:t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29698E" w:rsidRPr="00525D33">
        <w:rPr>
          <w:rFonts w:ascii="Times New Roman" w:hAnsi="Times New Roman" w:cs="Times New Roman"/>
          <w:sz w:val="24"/>
          <w:szCs w:val="24"/>
        </w:rPr>
        <w:t xml:space="preserve"> 66</w:t>
      </w:r>
      <w:r w:rsidRPr="00525D33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EC7D30" w:rsidRPr="00525D33" w:rsidRDefault="00EC7D3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525D33">
        <w:rPr>
          <w:rFonts w:ascii="Times New Roman" w:hAnsi="Times New Roman" w:cs="Times New Roman"/>
          <w:b/>
          <w:sz w:val="24"/>
          <w:szCs w:val="24"/>
        </w:rPr>
        <w:t>bölcsőde alapító</w:t>
      </w:r>
      <w:proofErr w:type="gramEnd"/>
      <w:r w:rsidRPr="00525D33">
        <w:rPr>
          <w:rFonts w:ascii="Times New Roman" w:hAnsi="Times New Roman" w:cs="Times New Roman"/>
          <w:b/>
          <w:sz w:val="24"/>
          <w:szCs w:val="24"/>
        </w:rPr>
        <w:t xml:space="preserve"> okiratának száma:</w:t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ab/>
      </w:r>
      <w:r w:rsidR="00636970">
        <w:rPr>
          <w:rFonts w:ascii="Times New Roman" w:hAnsi="Times New Roman" w:cs="Times New Roman"/>
          <w:sz w:val="24"/>
          <w:szCs w:val="24"/>
        </w:rPr>
        <w:t>6/2019</w:t>
      </w:r>
      <w:r w:rsidR="0029698E" w:rsidRPr="00525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98E" w:rsidRPr="00525D33">
        <w:rPr>
          <w:rFonts w:ascii="Times New Roman" w:hAnsi="Times New Roman" w:cs="Times New Roman"/>
          <w:sz w:val="24"/>
          <w:szCs w:val="24"/>
        </w:rPr>
        <w:t>Kth</w:t>
      </w:r>
      <w:proofErr w:type="spellEnd"/>
      <w:r w:rsidR="0029698E" w:rsidRPr="00525D33">
        <w:rPr>
          <w:rFonts w:ascii="Times New Roman" w:hAnsi="Times New Roman" w:cs="Times New Roman"/>
          <w:sz w:val="24"/>
          <w:szCs w:val="24"/>
        </w:rPr>
        <w:t>.</w:t>
      </w:r>
    </w:p>
    <w:p w:rsidR="00EC7D30" w:rsidRPr="00525D33" w:rsidRDefault="00EC7D3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/>
          <w:sz w:val="24"/>
          <w:szCs w:val="24"/>
        </w:rPr>
        <w:t>A bölcsőde működési engedélyének száma:</w:t>
      </w: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29698E" w:rsidRPr="00525D33">
        <w:rPr>
          <w:rFonts w:ascii="Times New Roman" w:hAnsi="Times New Roman" w:cs="Times New Roman"/>
          <w:sz w:val="24"/>
          <w:szCs w:val="24"/>
        </w:rPr>
        <w:tab/>
      </w:r>
      <w:r w:rsidR="006738E7">
        <w:rPr>
          <w:rFonts w:ascii="Times New Roman" w:hAnsi="Times New Roman" w:cs="Times New Roman"/>
          <w:sz w:val="24"/>
          <w:szCs w:val="24"/>
        </w:rPr>
        <w:t>BKC/001/174-1/2014</w:t>
      </w:r>
    </w:p>
    <w:p w:rsidR="004037B9" w:rsidRPr="00525D33" w:rsidRDefault="004037B9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7967" w:rsidRDefault="00070BE4" w:rsidP="00BE5FCB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„A Városi Bölcsőde ellátásának fejlesztése és férőhelybővítése Kiskunhalason” elnevezésű DAOP-4.1.3./C-2f-2009-0003 jelű európai uniós fejlesztési támogatásból megvalósulhatott a bölcsőde kibővítése, felújítása, melynek köszönhetően </w:t>
      </w:r>
      <w:r w:rsidR="00EC7D30" w:rsidRPr="00525D33">
        <w:rPr>
          <w:rFonts w:ascii="Times New Roman" w:hAnsi="Times New Roman" w:cs="Times New Roman"/>
          <w:sz w:val="24"/>
          <w:szCs w:val="24"/>
        </w:rPr>
        <w:t>jobban ki tudt</w:t>
      </w:r>
      <w:r w:rsidRPr="00525D33">
        <w:rPr>
          <w:rFonts w:ascii="Times New Roman" w:hAnsi="Times New Roman" w:cs="Times New Roman"/>
          <w:sz w:val="24"/>
          <w:szCs w:val="24"/>
        </w:rPr>
        <w:t>uk elégíteni Kiskunhalas lakosságána</w:t>
      </w:r>
      <w:r w:rsidR="00D76CF8">
        <w:rPr>
          <w:rFonts w:ascii="Times New Roman" w:hAnsi="Times New Roman" w:cs="Times New Roman"/>
          <w:sz w:val="24"/>
          <w:szCs w:val="24"/>
        </w:rPr>
        <w:t>k igényeit, további szakemberek</w:t>
      </w:r>
      <w:r w:rsidRPr="00525D33">
        <w:rPr>
          <w:rFonts w:ascii="Times New Roman" w:hAnsi="Times New Roman" w:cs="Times New Roman"/>
          <w:sz w:val="24"/>
          <w:szCs w:val="24"/>
        </w:rPr>
        <w:t xml:space="preserve"> tudtak munkába lépni</w:t>
      </w:r>
      <w:r w:rsidR="00BE5FCB">
        <w:rPr>
          <w:rFonts w:ascii="Times New Roman" w:hAnsi="Times New Roman" w:cs="Times New Roman"/>
          <w:sz w:val="24"/>
          <w:szCs w:val="24"/>
        </w:rPr>
        <w:t>”</w:t>
      </w:r>
    </w:p>
    <w:p w:rsidR="00D76CF8" w:rsidRPr="00BE5FCB" w:rsidRDefault="00D76CF8" w:rsidP="00BE5FCB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773" w:rsidRPr="00327773" w:rsidRDefault="00C01E80" w:rsidP="0032777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73">
        <w:rPr>
          <w:rFonts w:ascii="Times New Roman" w:hAnsi="Times New Roman" w:cs="Times New Roman"/>
          <w:b/>
          <w:sz w:val="28"/>
          <w:szCs w:val="28"/>
        </w:rPr>
        <w:t>A intézmény</w:t>
      </w:r>
      <w:r w:rsidR="00AD427F" w:rsidRPr="00327773">
        <w:rPr>
          <w:rFonts w:ascii="Times New Roman" w:hAnsi="Times New Roman" w:cs="Times New Roman"/>
          <w:b/>
          <w:sz w:val="28"/>
          <w:szCs w:val="28"/>
        </w:rPr>
        <w:t xml:space="preserve"> feladatai</w:t>
      </w:r>
    </w:p>
    <w:p w:rsidR="00AD427F" w:rsidRPr="00327773" w:rsidRDefault="00AD427F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Az intézmény alapfeladata</w:t>
      </w:r>
    </w:p>
    <w:p w:rsidR="00EA4B56" w:rsidRPr="00525D33" w:rsidRDefault="00CA6B57" w:rsidP="00525D33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Bölcsődénk a családban nevelkedő, a szülők munkavégzése, betegsége vagy egyéb ok miatt ellátatlan </w:t>
      </w:r>
      <w:r w:rsidRPr="00327773">
        <w:rPr>
          <w:rFonts w:ascii="Times New Roman" w:hAnsi="Times New Roman" w:cs="Times New Roman"/>
          <w:bCs/>
          <w:sz w:val="24"/>
          <w:szCs w:val="24"/>
        </w:rPr>
        <w:t>gyermekek nappali felügyeletét</w:t>
      </w:r>
      <w:r w:rsidRPr="00327773">
        <w:rPr>
          <w:rFonts w:ascii="Times New Roman" w:hAnsi="Times New Roman" w:cs="Times New Roman"/>
          <w:sz w:val="24"/>
          <w:szCs w:val="24"/>
        </w:rPr>
        <w:t>,</w:t>
      </w:r>
      <w:r w:rsidRPr="00525D33">
        <w:rPr>
          <w:rFonts w:ascii="Times New Roman" w:hAnsi="Times New Roman" w:cs="Times New Roman"/>
          <w:sz w:val="24"/>
          <w:szCs w:val="24"/>
        </w:rPr>
        <w:t xml:space="preserve"> szakszerű gondozását – nevelését biztosítja 20 hetes kortól 3 éves korig. </w:t>
      </w:r>
    </w:p>
    <w:p w:rsidR="00D151E4" w:rsidRPr="00327773" w:rsidRDefault="00D151E4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Alapellátás mellett működő családi nevelést támogató szolgáltatás</w:t>
      </w:r>
    </w:p>
    <w:p w:rsidR="00EA4B56" w:rsidRPr="00525D33" w:rsidRDefault="00EA4B56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Baba-Mama Klub</w:t>
      </w:r>
    </w:p>
    <w:p w:rsidR="00C325A3" w:rsidRDefault="007B5B2B" w:rsidP="00525D33">
      <w:pPr>
        <w:pStyle w:val="Listaszerbekezds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Minden évben lehetőséget nyújtunk arra a családoknak, hogy akár a bölcsőde, akár az óvoda előtt egy picit bepillanthassanak egy kisgyermekekkel teli közösségbe, beszélhessenek az itt dolgozó szakemberekkel, tanácsot kérjenek a kisgyermek-neveléssel kapcsolatosan, megismerjék egymást a hasonló korosztályhoz tartozó gyermekek és szüleik, tapasztalatot cseréljenek és nem utolsó sorban az apróságok megismerjék a "közösséget"!</w:t>
      </w:r>
      <w:r w:rsidR="00C325A3" w:rsidRPr="0052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16" w:rsidRPr="00F26B61" w:rsidRDefault="00330016" w:rsidP="00F26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80" w:rsidRPr="00327773" w:rsidRDefault="00C01E8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lastRenderedPageBreak/>
        <w:t>Szakmai program célja</w:t>
      </w:r>
    </w:p>
    <w:p w:rsidR="00C01E80" w:rsidRPr="00525D33" w:rsidRDefault="007C4DD8" w:rsidP="00525D33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Szakmai programunk célja, hogy minél magasabb szinten meg tudjuk valósítani a bölcsődei nevelés-gondozás országos alapprogramját, a szakmai értékeket </w:t>
      </w:r>
      <w:r w:rsidR="006C60FA" w:rsidRPr="00525D33">
        <w:rPr>
          <w:rFonts w:ascii="Times New Roman" w:hAnsi="Times New Roman" w:cs="Times New Roman"/>
          <w:sz w:val="24"/>
          <w:szCs w:val="24"/>
        </w:rPr>
        <w:t xml:space="preserve">meg tudjuk őrizni, ezeket továbbadni, nyitottnak lenni, az új módszereket megismerni, bevezetni, a szülői és a nevelői </w:t>
      </w:r>
      <w:proofErr w:type="gramStart"/>
      <w:r w:rsidR="006C60FA" w:rsidRPr="00525D33">
        <w:rPr>
          <w:rFonts w:ascii="Times New Roman" w:hAnsi="Times New Roman" w:cs="Times New Roman"/>
          <w:sz w:val="24"/>
          <w:szCs w:val="24"/>
        </w:rPr>
        <w:t>kollektíva</w:t>
      </w:r>
      <w:proofErr w:type="gramEnd"/>
      <w:r w:rsidR="006C60FA" w:rsidRPr="00525D33">
        <w:rPr>
          <w:rFonts w:ascii="Times New Roman" w:hAnsi="Times New Roman" w:cs="Times New Roman"/>
          <w:sz w:val="24"/>
          <w:szCs w:val="24"/>
        </w:rPr>
        <w:t xml:space="preserve"> szemléletét formálni. </w:t>
      </w:r>
    </w:p>
    <w:p w:rsidR="00C01E80" w:rsidRPr="00327773" w:rsidRDefault="00C01E8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Szakmai program elérhetősége</w:t>
      </w:r>
    </w:p>
    <w:p w:rsidR="006C60FA" w:rsidRDefault="006C60FA" w:rsidP="00525D33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Szakmai programunk a faliújságon elérhető minden szülő számára. A beiratkozást követő első szülői értekezleten az intézményvezető ismerteti a szülőkkel.</w:t>
      </w:r>
    </w:p>
    <w:p w:rsidR="00327773" w:rsidRPr="00327773" w:rsidRDefault="00327773" w:rsidP="00525D33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FA" w:rsidRPr="00327773" w:rsidRDefault="006C60FA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73">
        <w:rPr>
          <w:rFonts w:ascii="Times New Roman" w:hAnsi="Times New Roman" w:cs="Times New Roman"/>
          <w:b/>
          <w:sz w:val="28"/>
          <w:szCs w:val="28"/>
        </w:rPr>
        <w:t>Küldetésnyilatkozat</w:t>
      </w:r>
    </w:p>
    <w:p w:rsidR="006C60FA" w:rsidRPr="00327773" w:rsidRDefault="006C60FA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Pedagógiai hitvallásunk</w:t>
      </w:r>
    </w:p>
    <w:p w:rsidR="00E9605C" w:rsidRPr="00525D33" w:rsidRDefault="006C60FA" w:rsidP="00525D33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gyermekek feltétel nélküli szeretete, tisztelete számunkra elsődleges. Emellett kötelességünknek tartjuk az óvó-védő, biztonságos, nyugodt, szeretettel, bizalommal teljes, jókedvű, pozitív légkört megteremteni, melyben a gyermek személyisége önmaga tempójában hatékonyan tud fejlődni. A 0-3 éves korosztály nevelésének, gondozásának minősége rendkívül meghatározó, his</w:t>
      </w:r>
      <w:r w:rsidR="006E3374">
        <w:rPr>
          <w:rFonts w:ascii="Times New Roman" w:hAnsi="Times New Roman" w:cs="Times New Roman"/>
          <w:sz w:val="24"/>
          <w:szCs w:val="24"/>
        </w:rPr>
        <w:t>zen az egészséget, a jólétet, a</w:t>
      </w:r>
      <w:r w:rsidRPr="00525D33">
        <w:rPr>
          <w:rFonts w:ascii="Times New Roman" w:hAnsi="Times New Roman" w:cs="Times New Roman"/>
          <w:sz w:val="24"/>
          <w:szCs w:val="24"/>
        </w:rPr>
        <w:t xml:space="preserve">z együttműködés képességét, a szociális készségeket és vágyat mind-mind ezek az élmények befolyásolják. </w:t>
      </w:r>
      <w:r w:rsidR="00E9605C" w:rsidRPr="00525D33">
        <w:rPr>
          <w:rFonts w:ascii="Times New Roman" w:hAnsi="Times New Roman" w:cs="Times New Roman"/>
          <w:sz w:val="24"/>
          <w:szCs w:val="24"/>
        </w:rPr>
        <w:t>Hisszük azt, hogy a nevelésnek olyan meghatározó ereje van, amely képes a gyermekeken keresztül beszűrődni a</w:t>
      </w:r>
      <w:r w:rsidR="00BE5FCB">
        <w:rPr>
          <w:rFonts w:ascii="Times New Roman" w:hAnsi="Times New Roman" w:cs="Times New Roman"/>
          <w:sz w:val="24"/>
          <w:szCs w:val="24"/>
        </w:rPr>
        <w:t xml:space="preserve"> </w:t>
      </w:r>
      <w:r w:rsidR="00E9605C" w:rsidRPr="00525D33">
        <w:rPr>
          <w:rFonts w:ascii="Times New Roman" w:hAnsi="Times New Roman" w:cs="Times New Roman"/>
          <w:sz w:val="24"/>
          <w:szCs w:val="24"/>
        </w:rPr>
        <w:t xml:space="preserve">családok életébe is, ezzel közvetítve az intézmény által elfogadott értékeket a társadalom felé, s ezzel közvetett módon a társadalmi gondolkodást is változtatni. </w:t>
      </w:r>
    </w:p>
    <w:p w:rsidR="006C60FA" w:rsidRPr="00327773" w:rsidRDefault="00E9605C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Bölcsődénk gyermekképe</w:t>
      </w:r>
    </w:p>
    <w:p w:rsidR="006E3374" w:rsidRPr="008B437A" w:rsidRDefault="00E9605C" w:rsidP="008B437A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Hisszük, hogy minden gyermek egyedi, megismételhetetlen szociális lény, akinek joga van derűs, szeretetteljes légkörben, elfogadó környezetben, a közösségben tevékenykedve, megkapni mindazokat a fejlesztő hatásokat, melynek segítségével sokoldalú harmonikus személyiség válhat belőle. Az első évek a legmeghatározóbbak a gyermek életében, személyisége fejlődésében. A korai kötődés és a szocializáció időszakában alakulnak ki a</w:t>
      </w:r>
      <w:r w:rsidR="00D76CF8">
        <w:rPr>
          <w:rFonts w:ascii="Times New Roman" w:hAnsi="Times New Roman" w:cs="Times New Roman"/>
          <w:sz w:val="24"/>
          <w:szCs w:val="24"/>
        </w:rPr>
        <w:t xml:space="preserve"> későbbi egész életre meghatározó</w:t>
      </w:r>
      <w:r w:rsidRPr="00525D33">
        <w:rPr>
          <w:rFonts w:ascii="Times New Roman" w:hAnsi="Times New Roman" w:cs="Times New Roman"/>
          <w:sz w:val="24"/>
          <w:szCs w:val="24"/>
        </w:rPr>
        <w:t xml:space="preserve"> szokások, viselkedésminták alapjai. </w:t>
      </w:r>
    </w:p>
    <w:p w:rsidR="0073115F" w:rsidRPr="00327773" w:rsidRDefault="00E9605C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Kisgyermeknevelő kép</w:t>
      </w:r>
      <w:r w:rsidR="004D448B" w:rsidRPr="00327773">
        <w:rPr>
          <w:rFonts w:ascii="Times New Roman" w:hAnsi="Times New Roman" w:cs="Times New Roman"/>
          <w:b/>
          <w:sz w:val="24"/>
          <w:szCs w:val="24"/>
        </w:rPr>
        <w:t>ünk</w:t>
      </w:r>
    </w:p>
    <w:p w:rsidR="00E9605C" w:rsidRPr="00525D33" w:rsidRDefault="0073115F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bCs/>
          <w:sz w:val="24"/>
          <w:szCs w:val="24"/>
        </w:rPr>
        <w:t xml:space="preserve">A legnagyobb kincs: a gyermek. Minden, ami történik a nevelői munkánk során, a gyermek érdekében, a gyermekért kell, hogy történjen. </w:t>
      </w:r>
      <w:r w:rsidR="00E9605C" w:rsidRPr="00525D33">
        <w:rPr>
          <w:rFonts w:ascii="Times New Roman" w:hAnsi="Times New Roman" w:cs="Times New Roman"/>
          <w:sz w:val="24"/>
          <w:szCs w:val="24"/>
        </w:rPr>
        <w:t>Hisszük azt, hogy a kisgyermeknevelők kulcsszerepet tölte</w:t>
      </w:r>
      <w:r w:rsidRPr="00525D33">
        <w:rPr>
          <w:rFonts w:ascii="Times New Roman" w:hAnsi="Times New Roman" w:cs="Times New Roman"/>
          <w:sz w:val="24"/>
          <w:szCs w:val="24"/>
        </w:rPr>
        <w:t xml:space="preserve">nek be a gyermekek életében, s </w:t>
      </w:r>
      <w:r w:rsidR="00E9605C" w:rsidRPr="00525D33">
        <w:rPr>
          <w:rFonts w:ascii="Times New Roman" w:hAnsi="Times New Roman" w:cs="Times New Roman"/>
          <w:sz w:val="24"/>
          <w:szCs w:val="24"/>
        </w:rPr>
        <w:t xml:space="preserve">képesek </w:t>
      </w:r>
      <w:r w:rsidR="00E9605C"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kitölteni azokat a hiányosságokat, amelyek számos gyermek életében a szeretethiányt, a kudarcélményt, az önállótlanságot és céltalanságot eredményezik. </w:t>
      </w:r>
    </w:p>
    <w:p w:rsidR="006E3374" w:rsidRPr="00525D33" w:rsidRDefault="006E3374" w:rsidP="006E3374">
      <w:pPr>
        <w:pStyle w:val="Buborkszveg"/>
        <w:spacing w:line="360" w:lineRule="auto"/>
        <w:ind w:left="792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50489">
        <w:rPr>
          <w:rFonts w:ascii="Times New Roman" w:hAnsi="Times New Roman" w:cs="Times New Roman"/>
          <w:sz w:val="24"/>
          <w:szCs w:val="24"/>
        </w:rPr>
        <w:t>Hogy milyen emberek is dolgoznak a bölcsődébe</w:t>
      </w:r>
      <w:r w:rsidR="00F26B61">
        <w:rPr>
          <w:rFonts w:ascii="Times New Roman" w:hAnsi="Times New Roman" w:cs="Times New Roman"/>
          <w:sz w:val="24"/>
          <w:szCs w:val="24"/>
        </w:rPr>
        <w:t>n? Segítőkészek, felelősségtudóak</w:t>
      </w:r>
      <w:r w:rsidRPr="00750489">
        <w:rPr>
          <w:rFonts w:ascii="Times New Roman" w:hAnsi="Times New Roman" w:cs="Times New Roman"/>
          <w:sz w:val="24"/>
          <w:szCs w:val="24"/>
        </w:rPr>
        <w:t>, határozottak, kitartóak, türelmesek, empatikusak, optimisták, következetesek, kiegyensúlyozottak, kreatívak, humorértők, mosolygósak és még sorolhatnám.  Ha a szülő az intézmény kapuját átlépve ezeket tapasztalja, már tudni fogja, hogy jó helyen jár. Ez az a hely, ahol bátran kérhet segítséget, és a gyermekét a lehető legjobb helyen tudhatja.</w:t>
      </w:r>
    </w:p>
    <w:p w:rsidR="0073115F" w:rsidRPr="00327773" w:rsidRDefault="004D448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773">
        <w:rPr>
          <w:rFonts w:ascii="Times New Roman" w:hAnsi="Times New Roman" w:cs="Times New Roman"/>
          <w:b/>
          <w:sz w:val="24"/>
          <w:szCs w:val="24"/>
        </w:rPr>
        <w:t>Bölcsődeképünk</w:t>
      </w:r>
    </w:p>
    <w:p w:rsidR="00D76CF8" w:rsidRPr="00A25B88" w:rsidRDefault="004D448B" w:rsidP="00A25B88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Bölcsődénk minden évben nagy szeretettel, odafigyeléssel várja az újonnan érkező gyermekeket. Fontos számunkra, hogy mind a gyermekek, mind a szülők biztonságban, otthonosan</w:t>
      </w:r>
      <w:r w:rsidR="00AB1EA0" w:rsidRPr="00525D33">
        <w:rPr>
          <w:rFonts w:ascii="Times New Roman" w:hAnsi="Times New Roman" w:cs="Times New Roman"/>
          <w:sz w:val="24"/>
          <w:szCs w:val="24"/>
        </w:rPr>
        <w:t xml:space="preserve"> érezzék magukat. </w:t>
      </w:r>
    </w:p>
    <w:p w:rsidR="00F26B61" w:rsidRPr="00F26B61" w:rsidRDefault="00AB1EA0" w:rsidP="00F26B61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Rólunk mondták</w:t>
      </w:r>
      <w:r w:rsidR="00D76CF8">
        <w:rPr>
          <w:rFonts w:ascii="Times New Roman" w:hAnsi="Times New Roman" w:cs="Times New Roman"/>
          <w:sz w:val="24"/>
          <w:szCs w:val="24"/>
        </w:rPr>
        <w:t xml:space="preserve"> /Forrás: Bölcsődénk Emlékkönyve/</w:t>
      </w:r>
    </w:p>
    <w:p w:rsidR="00895171" w:rsidRDefault="00F26B61" w:rsidP="0031077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1,5 éves </w:t>
      </w:r>
      <w:proofErr w:type="gramStart"/>
      <w:r>
        <w:rPr>
          <w:rFonts w:ascii="Times New Roman" w:hAnsi="Times New Roman" w:cs="Times New Roman"/>
          <w:sz w:val="24"/>
          <w:szCs w:val="24"/>
        </w:rPr>
        <w:t>voltam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amikor ide jöttem, most a búcsúzkodás nem megy nagyon könnyen. Másé lesz a kis szekrény, a cseresznyés jel, Évi, Heni már más kisgyermekre ügyel. Köszönük mindent, amit tőletek tanultam, ezekkel lettem sokkal gazdagabb. Nélkületek nem lennék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vagyok, egy óvódás nagylány, akinek a szíve titeket örökre befogadott! „</w:t>
      </w:r>
    </w:p>
    <w:p w:rsidR="00F26B61" w:rsidRPr="00F91D0C" w:rsidRDefault="00F26B61" w:rsidP="00F91D0C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„ Egy szülő számára nincs fontosabb, mint az, ha gyermekét biztonságban, jó kezekben tudhatja. Ebben a bölcsődében nemcsak ez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garantált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, de a szeretetteljes légkör is, amit csak olyan emberek tudnak biztosítani, akik önzetlenül tudnak szeretni.„</w:t>
      </w:r>
    </w:p>
    <w:p w:rsidR="00B5318A" w:rsidRPr="00525D33" w:rsidRDefault="00B5318A" w:rsidP="0031077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„ Van egy hely a városban, ahová reggelente a legapróbbak szaporázzák lépteiket. Az </w:t>
      </w:r>
      <w:r w:rsidR="00460E19" w:rsidRPr="00525D33">
        <w:rPr>
          <w:rFonts w:ascii="Times New Roman" w:hAnsi="Times New Roman" w:cs="Times New Roman"/>
          <w:sz w:val="24"/>
          <w:szCs w:val="24"/>
        </w:rPr>
        <w:t>úti céljuk</w:t>
      </w:r>
      <w:r w:rsidRPr="00525D33">
        <w:rPr>
          <w:rFonts w:ascii="Times New Roman" w:hAnsi="Times New Roman" w:cs="Times New Roman"/>
          <w:sz w:val="24"/>
          <w:szCs w:val="24"/>
        </w:rPr>
        <w:t xml:space="preserve"> egy csendes utcába vezet</w:t>
      </w:r>
      <w:r w:rsidR="00460E19" w:rsidRPr="00525D33">
        <w:rPr>
          <w:rFonts w:ascii="Times New Roman" w:hAnsi="Times New Roman" w:cs="Times New Roman"/>
          <w:sz w:val="24"/>
          <w:szCs w:val="24"/>
        </w:rPr>
        <w:t>, ahol varázslatos dolgok történnek. Várják őket kedves szóval, szeretettel, türelemmel, személyre szóló figyelemmel. Minden nap egy picit más, minden napra jut valami meglepetés. Az első kis barátságok szövődése, sok-sok játszva tanulás, mese, ének, móka, kacagás…”</w:t>
      </w:r>
    </w:p>
    <w:p w:rsidR="00AB1EA0" w:rsidRPr="00525D33" w:rsidRDefault="00B5318A" w:rsidP="0031077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AB1EA0" w:rsidRPr="00525D33">
        <w:rPr>
          <w:rFonts w:ascii="Times New Roman" w:hAnsi="Times New Roman" w:cs="Times New Roman"/>
          <w:sz w:val="24"/>
          <w:szCs w:val="24"/>
        </w:rPr>
        <w:t xml:space="preserve">„ Első gyermekes anyukaként igen erős félelmek éltek bennem, amikor 1 éve belevágtunk Grétikémmel a nagybetűs életbe, és beiratkoztunk a </w:t>
      </w:r>
      <w:proofErr w:type="spellStart"/>
      <w:r w:rsidR="00AB1EA0" w:rsidRPr="00525D33">
        <w:rPr>
          <w:rFonts w:ascii="Times New Roman" w:hAnsi="Times New Roman" w:cs="Times New Roman"/>
          <w:sz w:val="24"/>
          <w:szCs w:val="24"/>
        </w:rPr>
        <w:t>bölcsitekbe</w:t>
      </w:r>
      <w:proofErr w:type="spellEnd"/>
      <w:r w:rsidR="00460E19" w:rsidRPr="00525D33">
        <w:rPr>
          <w:rFonts w:ascii="Times New Roman" w:hAnsi="Times New Roman" w:cs="Times New Roman"/>
          <w:sz w:val="24"/>
          <w:szCs w:val="24"/>
        </w:rPr>
        <w:t>…</w:t>
      </w:r>
      <w:r w:rsidR="00AB1EA0" w:rsidRPr="00525D33">
        <w:rPr>
          <w:rFonts w:ascii="Times New Roman" w:hAnsi="Times New Roman" w:cs="Times New Roman"/>
          <w:sz w:val="24"/>
          <w:szCs w:val="24"/>
        </w:rPr>
        <w:t xml:space="preserve"> de hála Nektek mindig nyugodt szívvel váltunk el reggelente, mert tudtam, hogy Nálatok jobb helyen </w:t>
      </w:r>
      <w:proofErr w:type="spellStart"/>
      <w:r w:rsidR="00AB1EA0" w:rsidRPr="00525D33">
        <w:rPr>
          <w:rFonts w:ascii="Times New Roman" w:hAnsi="Times New Roman" w:cs="Times New Roman"/>
          <w:sz w:val="24"/>
          <w:szCs w:val="24"/>
        </w:rPr>
        <w:t>Grétikénk</w:t>
      </w:r>
      <w:proofErr w:type="spellEnd"/>
      <w:r w:rsidR="00AB1EA0" w:rsidRPr="00525D33">
        <w:rPr>
          <w:rFonts w:ascii="Times New Roman" w:hAnsi="Times New Roman" w:cs="Times New Roman"/>
          <w:sz w:val="24"/>
          <w:szCs w:val="24"/>
        </w:rPr>
        <w:t xml:space="preserve"> nem is lehetne.”</w:t>
      </w:r>
    </w:p>
    <w:p w:rsidR="00AB1EA0" w:rsidRPr="00525D33" w:rsidRDefault="00AB1EA0" w:rsidP="0031077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>„Valóban szó nem tudja kifejezni azt a hálát, amit érzünk felétek, azt a köszönetet, amivel tartozunk Nektek! Anyukájuk helyett anyukájuk voltatok ezeknek a kisembereknek.”</w:t>
      </w:r>
    </w:p>
    <w:p w:rsidR="00AB1EA0" w:rsidRDefault="00460E19" w:rsidP="0031077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„A bölcsőde nem egy intézmény, hanem mint egy </w:t>
      </w:r>
      <w:r w:rsidR="00F91D0C" w:rsidRPr="00525D33">
        <w:rPr>
          <w:rFonts w:ascii="Times New Roman" w:hAnsi="Times New Roman" w:cs="Times New Roman"/>
          <w:sz w:val="24"/>
          <w:szCs w:val="24"/>
        </w:rPr>
        <w:t>nagycsalád</w:t>
      </w:r>
      <w:r w:rsidRPr="00525D33">
        <w:rPr>
          <w:rFonts w:ascii="Times New Roman" w:hAnsi="Times New Roman" w:cs="Times New Roman"/>
          <w:sz w:val="24"/>
          <w:szCs w:val="24"/>
        </w:rPr>
        <w:t>! Befogadja az új kisdedet, pótolni igyekszik az anyát és olykor még az anyának is segít.”</w:t>
      </w:r>
    </w:p>
    <w:p w:rsidR="00327773" w:rsidRPr="00525D33" w:rsidRDefault="00327773" w:rsidP="00327773">
      <w:pPr>
        <w:pStyle w:val="Listaszerbekezds"/>
        <w:spacing w:after="0" w:line="360" w:lineRule="auto"/>
        <w:ind w:left="1944"/>
        <w:jc w:val="both"/>
        <w:rPr>
          <w:rFonts w:ascii="Times New Roman" w:hAnsi="Times New Roman" w:cs="Times New Roman"/>
          <w:sz w:val="24"/>
          <w:szCs w:val="24"/>
        </w:rPr>
      </w:pPr>
    </w:p>
    <w:p w:rsidR="00844B92" w:rsidRPr="00327773" w:rsidRDefault="00844B92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73">
        <w:rPr>
          <w:rFonts w:ascii="Times New Roman" w:hAnsi="Times New Roman" w:cs="Times New Roman"/>
          <w:b/>
          <w:sz w:val="28"/>
          <w:szCs w:val="28"/>
        </w:rPr>
        <w:t>Intézményünk minőségpolitikája</w:t>
      </w:r>
    </w:p>
    <w:p w:rsidR="00F53762" w:rsidRPr="00525D33" w:rsidRDefault="00F53762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Kiskunhalas Város lakosainak igényeihez igazodó, jó színvonalú napközbeni kisgyermekellátás biztosítása, bölcsődei kereteken belül, az alapellátás és a családi nevelés támogatását </w:t>
      </w:r>
      <w:r w:rsidR="00D76CF8">
        <w:rPr>
          <w:rFonts w:ascii="Times New Roman" w:hAnsi="Times New Roman" w:cs="Times New Roman"/>
          <w:sz w:val="24"/>
          <w:szCs w:val="24"/>
        </w:rPr>
        <w:t>biztosító</w:t>
      </w:r>
      <w:r w:rsidRPr="00525D33">
        <w:rPr>
          <w:rFonts w:ascii="Times New Roman" w:hAnsi="Times New Roman" w:cs="Times New Roman"/>
          <w:sz w:val="24"/>
          <w:szCs w:val="24"/>
        </w:rPr>
        <w:t xml:space="preserve"> szolgáltatás nyújtásával. </w:t>
      </w:r>
    </w:p>
    <w:p w:rsidR="00F53762" w:rsidRPr="00525D33" w:rsidRDefault="00F53762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Ezek elérése érdekében fontos:</w:t>
      </w:r>
    </w:p>
    <w:p w:rsidR="00F53762" w:rsidRPr="00525D33" w:rsidRDefault="00F53762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szülői és a fenntartói igények folyamatos mérése (kérdőívek, személyes beszélgetések, szülői értekezletek, szülőcsoportos beszélgetések stb.)</w:t>
      </w:r>
    </w:p>
    <w:p w:rsidR="00F53762" w:rsidRPr="00525D33" w:rsidRDefault="00F53762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minőségi munka alapkövetelmény, ennek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garanciája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a munkatársak alapképzettsége, továbbképzése, szakmai fejlesztése és az önképzés</w:t>
      </w:r>
    </w:p>
    <w:p w:rsidR="00F53762" w:rsidRPr="00525D33" w:rsidRDefault="00F53762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kiemelt figyelmet kell fordítani a szülőkkel való kapcsolattartásra, a partneri együttműködés kialakítására</w:t>
      </w:r>
    </w:p>
    <w:p w:rsidR="00F53762" w:rsidRPr="00525D33" w:rsidRDefault="00F53762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fenntartó, és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szponzorok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bevonásával, pályázatokkal biztosítani a korszerű, esztétikus és biztonságos tárgyi feltételeket</w:t>
      </w:r>
    </w:p>
    <w:p w:rsidR="00F53762" w:rsidRDefault="00F53762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bölcsődei nevelés-gondozás szakmai szabályainak és alapprogramjának következetes alkalmazásával és ellenőrzésével növelni a </w:t>
      </w:r>
      <w:r w:rsidR="00096F4B" w:rsidRPr="00525D33">
        <w:rPr>
          <w:rFonts w:ascii="Times New Roman" w:hAnsi="Times New Roman" w:cs="Times New Roman"/>
          <w:sz w:val="24"/>
          <w:szCs w:val="24"/>
        </w:rPr>
        <w:t>szakmai munka minőségét</w:t>
      </w:r>
    </w:p>
    <w:p w:rsidR="00B3005F" w:rsidRDefault="00DA0E4A" w:rsidP="00310773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mentálhigiéné „karbantartása” (a gyermekek és a dolgozók lelki egyensúlyának fenntartása érdekében gyermek jóga és csapat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szervezése)</w:t>
      </w:r>
    </w:p>
    <w:p w:rsidR="00D842F4" w:rsidRPr="00525D33" w:rsidRDefault="00D842F4" w:rsidP="00D842F4">
      <w:pPr>
        <w:pStyle w:val="Listaszerbekezds"/>
        <w:spacing w:after="0" w:line="360" w:lineRule="auto"/>
        <w:ind w:left="2304"/>
        <w:jc w:val="both"/>
        <w:rPr>
          <w:rFonts w:ascii="Times New Roman" w:hAnsi="Times New Roman" w:cs="Times New Roman"/>
          <w:sz w:val="24"/>
          <w:szCs w:val="24"/>
        </w:rPr>
      </w:pPr>
    </w:p>
    <w:p w:rsidR="00B1021D" w:rsidRPr="00D842F4" w:rsidRDefault="00EA0747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F4">
        <w:rPr>
          <w:rFonts w:ascii="Times New Roman" w:hAnsi="Times New Roman" w:cs="Times New Roman"/>
          <w:b/>
          <w:sz w:val="28"/>
          <w:szCs w:val="28"/>
        </w:rPr>
        <w:t>Ellátás igénybevételének módja</w:t>
      </w:r>
    </w:p>
    <w:p w:rsidR="00EA0747" w:rsidRPr="00525D33" w:rsidRDefault="00EA0747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A  15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/1998  évi  NM  rendelet  értelmében  bölcsődébe  a  gyermek  20  hetes  korától  3 éves korának betöltéséig, illetve annak az évnek december 31, napjáig  vehető fel, amelyben a gyermek a 3. életévét betölti. Fogyatékkal élő gyermek az 5. életév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>betöltéséig, ill. annak az évnek a december 31-ig vehető fel, amelyben a gyermek az 5. életévét betölti. Kiskunhalas Város Önkormányzatának Bölcsődéjébe azok a gyermekek vehetők fel, akik kiskunhalasi lakcímmel rendelkeznek, és életvitelszerűen Kiskunhalason tartózkodnak.</w:t>
      </w:r>
      <w:r w:rsidR="00F91D0C">
        <w:rPr>
          <w:rFonts w:ascii="Times New Roman" w:hAnsi="Times New Roman" w:cs="Times New Roman"/>
          <w:sz w:val="24"/>
          <w:szCs w:val="24"/>
        </w:rPr>
        <w:t xml:space="preserve"> Amennyiben Kiskunhalas város igényei kielégültek, szabad férőhely esetén Kiskunhalas vonzáskörzetéből is feltölthető az intézmény. </w:t>
      </w:r>
    </w:p>
    <w:p w:rsidR="00EA0747" w:rsidRPr="00525D33" w:rsidRDefault="00EA0747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felvétel a szülő (törvényes képviselő) írásbeli kérelme alapján történik</w:t>
      </w:r>
      <w:r w:rsidR="000E72C1">
        <w:rPr>
          <w:rFonts w:ascii="Times New Roman" w:hAnsi="Times New Roman" w:cs="Times New Roman"/>
          <w:sz w:val="24"/>
          <w:szCs w:val="24"/>
        </w:rPr>
        <w:t>.</w:t>
      </w:r>
    </w:p>
    <w:p w:rsidR="00EA0747" w:rsidRPr="00525D33" w:rsidRDefault="00EA0747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Intézményünk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 minden évben közzé teszi a </w:t>
      </w:r>
      <w:r w:rsidRPr="00525D33">
        <w:rPr>
          <w:rFonts w:ascii="Times New Roman" w:hAnsi="Times New Roman" w:cs="Times New Roman"/>
          <w:sz w:val="24"/>
          <w:szCs w:val="24"/>
        </w:rPr>
        <w:t xml:space="preserve">bölcsődei </w:t>
      </w:r>
      <w:r w:rsidR="00DA7198" w:rsidRPr="00525D33">
        <w:rPr>
          <w:rFonts w:ascii="Times New Roman" w:hAnsi="Times New Roman" w:cs="Times New Roman"/>
          <w:sz w:val="24"/>
          <w:szCs w:val="24"/>
        </w:rPr>
        <w:t>felvétel időpontját</w:t>
      </w:r>
      <w:r w:rsidRPr="00525D33">
        <w:rPr>
          <w:rFonts w:ascii="Times New Roman" w:hAnsi="Times New Roman" w:cs="Times New Roman"/>
          <w:sz w:val="24"/>
          <w:szCs w:val="24"/>
        </w:rPr>
        <w:t>,</w:t>
      </w:r>
      <w:r w:rsidR="00DA7198" w:rsidRPr="00525D33">
        <w:rPr>
          <w:rFonts w:ascii="Times New Roman" w:hAnsi="Times New Roman" w:cs="Times New Roman"/>
          <w:sz w:val="24"/>
          <w:szCs w:val="24"/>
        </w:rPr>
        <w:t xml:space="preserve"> feltételeit</w:t>
      </w:r>
      <w:r w:rsidR="000E72C1">
        <w:rPr>
          <w:rFonts w:ascii="Times New Roman" w:hAnsi="Times New Roman" w:cs="Times New Roman"/>
          <w:sz w:val="24"/>
          <w:szCs w:val="24"/>
        </w:rPr>
        <w:t>,</w:t>
      </w:r>
      <w:r w:rsidRPr="00525D33">
        <w:rPr>
          <w:rFonts w:ascii="Times New Roman" w:hAnsi="Times New Roman" w:cs="Times New Roman"/>
          <w:sz w:val="24"/>
          <w:szCs w:val="24"/>
        </w:rPr>
        <w:t xml:space="preserve"> kifüggesztésre kerül a bölcsőde</w:t>
      </w:r>
      <w:r w:rsidR="00066062">
        <w:rPr>
          <w:rFonts w:ascii="Times New Roman" w:hAnsi="Times New Roman" w:cs="Times New Roman"/>
          <w:sz w:val="24"/>
          <w:szCs w:val="24"/>
        </w:rPr>
        <w:t xml:space="preserve"> kapuján, megjelenik a médiában és a közösségi felületeken egyaránt. </w:t>
      </w:r>
      <w:r w:rsidRPr="00525D33">
        <w:rPr>
          <w:rFonts w:ascii="Times New Roman" w:hAnsi="Times New Roman" w:cs="Times New Roman"/>
          <w:sz w:val="24"/>
          <w:szCs w:val="24"/>
        </w:rPr>
        <w:t xml:space="preserve"> A felvételi kérelmek benyújtására minden évben április végén, megadott időpontban van lehetőség. </w:t>
      </w:r>
      <w:r w:rsidR="000660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6606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066062">
        <w:rPr>
          <w:rFonts w:ascii="Times New Roman" w:hAnsi="Times New Roman" w:cs="Times New Roman"/>
          <w:sz w:val="24"/>
          <w:szCs w:val="24"/>
        </w:rPr>
        <w:t xml:space="preserve"> 19 okozta világjárvány okán bevezetésre került az online történő jelentkezés is. A szülői igényeket felmérve 2020 óta meghagyva az internet adta lehetőséget is, már személyes és online módja is van a beiratkozásnak. </w:t>
      </w:r>
    </w:p>
    <w:p w:rsidR="00EA0747" w:rsidRPr="00525D33" w:rsidRDefault="00EA0747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bölcsődei felvétel további részleteiről a Bölcsődei Felvételi Szabályzat rendelkezik. </w:t>
      </w:r>
    </w:p>
    <w:p w:rsidR="00D76CF8" w:rsidRPr="00A25B88" w:rsidRDefault="00EA0747" w:rsidP="00A25B88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bölcsődei ellátás megkezdésekor az intézmény megállapodást köt a szülővel, a törvényes képviselővel az ellátás feltételeiről. 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A gyermekek védelméről és a gyámügyi igazgatásról szóló 1997. évi </w:t>
      </w:r>
      <w:r w:rsidRPr="00525D33">
        <w:rPr>
          <w:rFonts w:ascii="Times New Roman" w:hAnsi="Times New Roman" w:cs="Times New Roman"/>
          <w:sz w:val="24"/>
          <w:szCs w:val="24"/>
        </w:rPr>
        <w:t>XXXI.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066062">
        <w:rPr>
          <w:rFonts w:ascii="Times New Roman" w:hAnsi="Times New Roman" w:cs="Times New Roman"/>
          <w:sz w:val="24"/>
          <w:szCs w:val="24"/>
        </w:rPr>
        <w:t>tv. 42</w:t>
      </w:r>
      <w:proofErr w:type="gramStart"/>
      <w:r w:rsidR="00066062">
        <w:rPr>
          <w:rFonts w:ascii="Times New Roman" w:hAnsi="Times New Roman" w:cs="Times New Roman"/>
          <w:sz w:val="24"/>
          <w:szCs w:val="24"/>
        </w:rPr>
        <w:t xml:space="preserve">§ </w:t>
      </w:r>
      <w:r w:rsidRPr="00525D33">
        <w:rPr>
          <w:rFonts w:ascii="Times New Roman" w:hAnsi="Times New Roman" w:cs="Times New Roman"/>
          <w:sz w:val="24"/>
          <w:szCs w:val="24"/>
        </w:rPr>
        <w:t xml:space="preserve"> értelmében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amennyiben a gyermek nem érett az óvodai nevelésre, a 4. életévének betöltését 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követő augusztus </w:t>
      </w:r>
      <w:r w:rsidRPr="00525D33">
        <w:rPr>
          <w:rFonts w:ascii="Times New Roman" w:hAnsi="Times New Roman" w:cs="Times New Roman"/>
          <w:sz w:val="24"/>
          <w:szCs w:val="24"/>
        </w:rPr>
        <w:t>31-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ig tovább </w:t>
      </w:r>
      <w:r w:rsidRPr="00525D33">
        <w:rPr>
          <w:rFonts w:ascii="Times New Roman" w:hAnsi="Times New Roman" w:cs="Times New Roman"/>
          <w:sz w:val="24"/>
          <w:szCs w:val="24"/>
        </w:rPr>
        <w:t>gondozha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tó a bölcsődében. A sajátos nevelési </w:t>
      </w:r>
      <w:r w:rsidRPr="00525D33">
        <w:rPr>
          <w:rFonts w:ascii="Times New Roman" w:hAnsi="Times New Roman" w:cs="Times New Roman"/>
          <w:sz w:val="24"/>
          <w:szCs w:val="24"/>
        </w:rPr>
        <w:t xml:space="preserve">igényű 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gyermekek </w:t>
      </w:r>
      <w:r w:rsidRPr="00525D33">
        <w:rPr>
          <w:rFonts w:ascii="Times New Roman" w:hAnsi="Times New Roman" w:cs="Times New Roman"/>
          <w:sz w:val="24"/>
          <w:szCs w:val="24"/>
        </w:rPr>
        <w:t xml:space="preserve">nevelését, </w:t>
      </w:r>
      <w:r w:rsidR="00A554B9" w:rsidRPr="00525D33">
        <w:rPr>
          <w:rFonts w:ascii="Times New Roman" w:hAnsi="Times New Roman" w:cs="Times New Roman"/>
          <w:sz w:val="24"/>
          <w:szCs w:val="24"/>
        </w:rPr>
        <w:t>gondozását</w:t>
      </w:r>
      <w:r w:rsidRPr="00525D33">
        <w:rPr>
          <w:rFonts w:ascii="Times New Roman" w:hAnsi="Times New Roman" w:cs="Times New Roman"/>
          <w:sz w:val="24"/>
          <w:szCs w:val="24"/>
        </w:rPr>
        <w:t xml:space="preserve"> bölcsődénk </w:t>
      </w:r>
      <w:r w:rsidR="00A554B9" w:rsidRPr="00525D33">
        <w:rPr>
          <w:rFonts w:ascii="Times New Roman" w:hAnsi="Times New Roman" w:cs="Times New Roman"/>
          <w:sz w:val="24"/>
          <w:szCs w:val="24"/>
        </w:rPr>
        <w:t xml:space="preserve">a gyermek 6. életévének </w:t>
      </w:r>
      <w:r w:rsidR="000E72C1">
        <w:rPr>
          <w:rFonts w:ascii="Times New Roman" w:hAnsi="Times New Roman" w:cs="Times New Roman"/>
          <w:sz w:val="24"/>
          <w:szCs w:val="24"/>
        </w:rPr>
        <w:t>betöltéséig biztosítja</w:t>
      </w:r>
      <w:r w:rsidRPr="00525D33">
        <w:rPr>
          <w:rFonts w:ascii="Times New Roman" w:hAnsi="Times New Roman" w:cs="Times New Roman"/>
          <w:sz w:val="24"/>
          <w:szCs w:val="24"/>
        </w:rPr>
        <w:t>.</w:t>
      </w:r>
    </w:p>
    <w:p w:rsidR="00D76CF8" w:rsidRPr="00525D33" w:rsidRDefault="00D76CF8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14ED" w:rsidRDefault="003114ED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F4">
        <w:rPr>
          <w:rFonts w:ascii="Times New Roman" w:hAnsi="Times New Roman" w:cs="Times New Roman"/>
          <w:b/>
          <w:sz w:val="28"/>
          <w:szCs w:val="28"/>
        </w:rPr>
        <w:t>A bölcsőde személyi feltételei</w:t>
      </w:r>
    </w:p>
    <w:p w:rsidR="00D842F4" w:rsidRPr="00D842F4" w:rsidRDefault="00D842F4" w:rsidP="00D842F4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4ED" w:rsidRPr="00D842F4" w:rsidRDefault="003114ED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2F4">
        <w:rPr>
          <w:rFonts w:ascii="Times New Roman" w:hAnsi="Times New Roman" w:cs="Times New Roman"/>
          <w:sz w:val="24"/>
          <w:szCs w:val="24"/>
        </w:rPr>
        <w:t>Intézményvezető</w:t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  <w:t>1 fő (pedagógus)</w:t>
      </w:r>
    </w:p>
    <w:p w:rsidR="003114ED" w:rsidRPr="00D842F4" w:rsidRDefault="003114ED" w:rsidP="00525D33">
      <w:pPr>
        <w:spacing w:after="0" w:line="360" w:lineRule="auto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 w:rsidRPr="00D842F4">
        <w:rPr>
          <w:rFonts w:ascii="Times New Roman" w:hAnsi="Times New Roman" w:cs="Times New Roman"/>
          <w:sz w:val="24"/>
          <w:szCs w:val="24"/>
        </w:rPr>
        <w:t>Kisgyermeknevelő</w:t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="00003CFC">
        <w:rPr>
          <w:rFonts w:ascii="Times New Roman" w:hAnsi="Times New Roman" w:cs="Times New Roman"/>
          <w:sz w:val="24"/>
          <w:szCs w:val="24"/>
        </w:rPr>
        <w:t xml:space="preserve">12 fő (2 fő diplomás, 5 </w:t>
      </w:r>
      <w:r w:rsidR="00697539" w:rsidRPr="00D842F4">
        <w:rPr>
          <w:rFonts w:ascii="Times New Roman" w:hAnsi="Times New Roman" w:cs="Times New Roman"/>
          <w:sz w:val="24"/>
          <w:szCs w:val="24"/>
        </w:rPr>
        <w:t>cse</w:t>
      </w:r>
      <w:r w:rsidRPr="00D842F4">
        <w:rPr>
          <w:rFonts w:ascii="Times New Roman" w:hAnsi="Times New Roman" w:cs="Times New Roman"/>
          <w:sz w:val="24"/>
          <w:szCs w:val="24"/>
        </w:rPr>
        <w:t>csemő- és gyermekgondozó,</w:t>
      </w:r>
      <w:r w:rsidR="00003CFC">
        <w:rPr>
          <w:rFonts w:ascii="Times New Roman" w:hAnsi="Times New Roman" w:cs="Times New Roman"/>
          <w:sz w:val="24"/>
          <w:szCs w:val="24"/>
        </w:rPr>
        <w:t xml:space="preserve"> 5</w:t>
      </w:r>
      <w:r w:rsidRPr="00D842F4">
        <w:rPr>
          <w:rFonts w:ascii="Times New Roman" w:hAnsi="Times New Roman" w:cs="Times New Roman"/>
          <w:sz w:val="24"/>
          <w:szCs w:val="24"/>
        </w:rPr>
        <w:t xml:space="preserve"> fő kisgyermeknevelő-gondozó) </w:t>
      </w:r>
    </w:p>
    <w:p w:rsidR="003114ED" w:rsidRPr="00D842F4" w:rsidRDefault="00003CFC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Bölcsődei dajka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14ED" w:rsidRPr="00D842F4">
        <w:rPr>
          <w:rFonts w:ascii="Times New Roman" w:hAnsi="Times New Roman" w:cs="Times New Roman"/>
          <w:sz w:val="24"/>
          <w:szCs w:val="24"/>
        </w:rPr>
        <w:tab/>
      </w:r>
      <w:r w:rsidR="003114ED" w:rsidRPr="00D842F4">
        <w:rPr>
          <w:rFonts w:ascii="Times New Roman" w:hAnsi="Times New Roman" w:cs="Times New Roman"/>
          <w:sz w:val="24"/>
          <w:szCs w:val="24"/>
        </w:rPr>
        <w:tab/>
      </w:r>
      <w:r w:rsidR="003114ED" w:rsidRPr="00D842F4">
        <w:rPr>
          <w:rFonts w:ascii="Times New Roman" w:hAnsi="Times New Roman" w:cs="Times New Roman"/>
          <w:sz w:val="24"/>
          <w:szCs w:val="24"/>
        </w:rPr>
        <w:tab/>
        <w:t>3 fő</w:t>
      </w:r>
    </w:p>
    <w:p w:rsidR="003114ED" w:rsidRPr="00D842F4" w:rsidRDefault="003114ED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2F4">
        <w:rPr>
          <w:rFonts w:ascii="Times New Roman" w:hAnsi="Times New Roman" w:cs="Times New Roman"/>
          <w:sz w:val="24"/>
          <w:szCs w:val="24"/>
        </w:rPr>
        <w:t xml:space="preserve">Fűtő, udvaros </w:t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</w:r>
      <w:r w:rsidRPr="00D842F4">
        <w:rPr>
          <w:rFonts w:ascii="Times New Roman" w:hAnsi="Times New Roman" w:cs="Times New Roman"/>
          <w:sz w:val="24"/>
          <w:szCs w:val="24"/>
        </w:rPr>
        <w:tab/>
        <w:t>1 fő</w:t>
      </w:r>
    </w:p>
    <w:p w:rsidR="00D842F4" w:rsidRDefault="003114ED" w:rsidP="00D842F4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2F4">
        <w:rPr>
          <w:rFonts w:ascii="Times New Roman" w:hAnsi="Times New Roman" w:cs="Times New Roman"/>
          <w:sz w:val="24"/>
          <w:szCs w:val="24"/>
        </w:rPr>
        <w:t>Állományon kívüli megbízott gyermekorvos</w:t>
      </w:r>
      <w:r w:rsidRPr="00D842F4">
        <w:rPr>
          <w:rFonts w:ascii="Times New Roman" w:hAnsi="Times New Roman" w:cs="Times New Roman"/>
          <w:sz w:val="24"/>
          <w:szCs w:val="24"/>
        </w:rPr>
        <w:tab/>
        <w:t>1 fő</w:t>
      </w:r>
    </w:p>
    <w:p w:rsidR="003114ED" w:rsidRDefault="003114ED" w:rsidP="00D842F4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2F4">
        <w:rPr>
          <w:rFonts w:ascii="Times New Roman" w:hAnsi="Times New Roman" w:cs="Times New Roman"/>
          <w:sz w:val="24"/>
          <w:szCs w:val="24"/>
        </w:rPr>
        <w:t>A munkavédelem és tűzvédelem biztonságát szakirányú engedéllyel rendelkező vállalkozás biztosítja megállapodásunk értelmében.</w:t>
      </w:r>
    </w:p>
    <w:p w:rsidR="007532B1" w:rsidRPr="00D842F4" w:rsidRDefault="007532B1" w:rsidP="00D842F4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14ED" w:rsidRPr="006A03DD" w:rsidRDefault="003114ED" w:rsidP="006A0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99" w:rsidRPr="006A03DD" w:rsidRDefault="003114ED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lastRenderedPageBreak/>
        <w:t>A bölcsőde tárgyi feltételei</w:t>
      </w:r>
    </w:p>
    <w:p w:rsidR="00390D99" w:rsidRPr="00525D33" w:rsidRDefault="00BE39A0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2011 évben „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Városi Bölcsőde ellátásának fejlesztése és férőhelybővítése Kiskunhalason” elnevezésű DAOP-4.1.3./C-2f-2009-0003 jelű európai uniós fejlesztési támogatás jóvoltából olyan minőségi változások történtek, amelyek megfelelnek a bölcsődei szakmai szabályoknak. Akadálymentes lett a gazdasági bejárat, ami a lifthez vezet, így biztosítja a feljutást a csoportszobákhoz és az irodához. A bölcsődének külön bejárata van a szülők és a gyermekek részére. Új szigetelést kapott az épület (tető, mennyezet, </w:t>
      </w:r>
      <w:r w:rsidR="00DF1465" w:rsidRPr="00525D33">
        <w:rPr>
          <w:rFonts w:ascii="Times New Roman" w:hAnsi="Times New Roman" w:cs="Times New Roman"/>
          <w:sz w:val="24"/>
          <w:szCs w:val="24"/>
        </w:rPr>
        <w:t>padló, nyílászárók) Energiatakarékos, korszerű a fűtésrendszere és a világítása. Minden szobában van telefon és internet hozzáférés a Maci csoportban „</w:t>
      </w:r>
      <w:proofErr w:type="gramStart"/>
      <w:r w:rsidR="00DF1465" w:rsidRPr="00525D33">
        <w:rPr>
          <w:rFonts w:ascii="Times New Roman" w:hAnsi="Times New Roman" w:cs="Times New Roman"/>
          <w:sz w:val="24"/>
          <w:szCs w:val="24"/>
        </w:rPr>
        <w:t>indukciós</w:t>
      </w:r>
      <w:proofErr w:type="gramEnd"/>
      <w:r w:rsidR="00DF1465" w:rsidRPr="00525D33">
        <w:rPr>
          <w:rFonts w:ascii="Times New Roman" w:hAnsi="Times New Roman" w:cs="Times New Roman"/>
          <w:sz w:val="24"/>
          <w:szCs w:val="24"/>
        </w:rPr>
        <w:t xml:space="preserve"> hurok” is beépítésre került. Az alagsorban kényelmes konyha, tejkonyha és fehér-mosogató, mosoda, </w:t>
      </w:r>
      <w:proofErr w:type="gramStart"/>
      <w:r w:rsidR="00DF1465" w:rsidRPr="00525D33">
        <w:rPr>
          <w:rFonts w:ascii="Times New Roman" w:hAnsi="Times New Roman" w:cs="Times New Roman"/>
          <w:sz w:val="24"/>
          <w:szCs w:val="24"/>
        </w:rPr>
        <w:t>szennyes-ruha tároló</w:t>
      </w:r>
      <w:proofErr w:type="gramEnd"/>
      <w:r w:rsidR="00DF1465" w:rsidRPr="00525D33">
        <w:rPr>
          <w:rFonts w:ascii="Times New Roman" w:hAnsi="Times New Roman" w:cs="Times New Roman"/>
          <w:sz w:val="24"/>
          <w:szCs w:val="24"/>
        </w:rPr>
        <w:t xml:space="preserve">, a dolgozóknak étkező, öltöző, zuhanyzó és raktárak lettek kialakítva. </w:t>
      </w:r>
    </w:p>
    <w:p w:rsidR="00DF1465" w:rsidRPr="00525D33" w:rsidRDefault="00DF1465" w:rsidP="003D6B57">
      <w:pPr>
        <w:pStyle w:val="Listaszerbekezds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Tűzjelző berendezéssel rendelkezik az épület. </w:t>
      </w:r>
    </w:p>
    <w:p w:rsidR="00DF1465" w:rsidRDefault="000E72C1" w:rsidP="003D6B5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Csoportszobák</w:t>
      </w:r>
    </w:p>
    <w:p w:rsidR="00DF1465" w:rsidRPr="000E72C1" w:rsidRDefault="000E72C1" w:rsidP="000E72C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C1">
        <w:rPr>
          <w:rFonts w:ascii="Times New Roman" w:hAnsi="Times New Roman" w:cs="Times New Roman"/>
          <w:sz w:val="24"/>
          <w:szCs w:val="24"/>
        </w:rPr>
        <w:t>A csoportszobák az intézményük két oldalán helyezkednek el, míg az egyiken 2, a másikon 3 szoba áll rendelkezésünkre. A szobáink világosak, nagy ablakaik lehetővé teszik, hogy minél több természetes fény jusson be. Bútorzatuk a szakmai szabályok alapján egyedi készítésűek, könnyen tisztán tarthatóak, biztonságosak. A csoportszobák játékkészlete</w:t>
      </w:r>
      <w:r w:rsidR="00DF1465" w:rsidRPr="000E72C1">
        <w:rPr>
          <w:rFonts w:ascii="Times New Roman" w:hAnsi="Times New Roman" w:cs="Times New Roman"/>
          <w:sz w:val="24"/>
          <w:szCs w:val="24"/>
        </w:rPr>
        <w:t xml:space="preserve"> színes és változatos, minden tevékenységformához van megfelelő mennyiségű játékszer. A csecsemők részére biztonságos, elkerített szobasarok áll rendelkezésre. A nyugodt alváshoz saját WESCO ágyakat, ágyneműt, állandó ágyaztatási helyet biztosítunk a gyerekeknek. </w:t>
      </w:r>
    </w:p>
    <w:p w:rsidR="00DF1465" w:rsidRPr="003D6B57" w:rsidRDefault="00DF1465" w:rsidP="003D6B5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57">
        <w:rPr>
          <w:rFonts w:ascii="Times New Roman" w:hAnsi="Times New Roman" w:cs="Times New Roman"/>
          <w:b/>
          <w:sz w:val="24"/>
          <w:szCs w:val="24"/>
        </w:rPr>
        <w:t>Fürdőszobák</w:t>
      </w:r>
    </w:p>
    <w:p w:rsidR="00DF1465" w:rsidRPr="00525D33" w:rsidRDefault="00DF1465" w:rsidP="003D6B57">
      <w:pPr>
        <w:pStyle w:val="Listaszerbekezds"/>
        <w:spacing w:after="0" w:line="36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gondozáshoz használt terület biztonságosan megközelíthető. Célszerű, tágas, megfelelően elhelyezett eszközök (pelenkázó, </w:t>
      </w:r>
      <w:r w:rsidR="002D6270" w:rsidRPr="00525D33">
        <w:rPr>
          <w:rFonts w:ascii="Times New Roman" w:hAnsi="Times New Roman" w:cs="Times New Roman"/>
          <w:sz w:val="24"/>
          <w:szCs w:val="24"/>
        </w:rPr>
        <w:t>fürösztő kád,</w:t>
      </w:r>
      <w:r w:rsidRPr="00525D33">
        <w:rPr>
          <w:rFonts w:ascii="Times New Roman" w:hAnsi="Times New Roman" w:cs="Times New Roman"/>
          <w:sz w:val="24"/>
          <w:szCs w:val="24"/>
        </w:rPr>
        <w:t xml:space="preserve"> törülköző, és fésűtartó, egészalakos tükrök, fertőtlenítő eszközök, stb.) segítik a gondozás folyamatosságát. A gyermekvécé és a mosdó a </w:t>
      </w:r>
      <w:r w:rsidR="002D6270" w:rsidRPr="00525D33">
        <w:rPr>
          <w:rFonts w:ascii="Times New Roman" w:hAnsi="Times New Roman" w:cs="Times New Roman"/>
          <w:sz w:val="24"/>
          <w:szCs w:val="24"/>
        </w:rPr>
        <w:t>gyermekek számára elérhető, a</w:t>
      </w:r>
      <w:r w:rsidRPr="00525D33">
        <w:rPr>
          <w:rFonts w:ascii="Times New Roman" w:hAnsi="Times New Roman" w:cs="Times New Roman"/>
          <w:sz w:val="24"/>
          <w:szCs w:val="24"/>
        </w:rPr>
        <w:t xml:space="preserve"> gyermekméretű </w:t>
      </w:r>
      <w:r w:rsidR="002D6270" w:rsidRPr="00525D33">
        <w:rPr>
          <w:rFonts w:ascii="Times New Roman" w:hAnsi="Times New Roman" w:cs="Times New Roman"/>
          <w:sz w:val="24"/>
          <w:szCs w:val="24"/>
        </w:rPr>
        <w:t>eszközök lehetőséget adnak az</w:t>
      </w:r>
      <w:r w:rsidRPr="00525D33">
        <w:rPr>
          <w:rFonts w:ascii="Times New Roman" w:hAnsi="Times New Roman" w:cs="Times New Roman"/>
          <w:sz w:val="24"/>
          <w:szCs w:val="24"/>
        </w:rPr>
        <w:t xml:space="preserve"> önálló tevéke</w:t>
      </w:r>
      <w:r w:rsidR="002D6270" w:rsidRPr="00525D33">
        <w:rPr>
          <w:rFonts w:ascii="Times New Roman" w:hAnsi="Times New Roman" w:cs="Times New Roman"/>
          <w:sz w:val="24"/>
          <w:szCs w:val="24"/>
        </w:rPr>
        <w:t xml:space="preserve">nységhez, a helyes </w:t>
      </w:r>
      <w:r w:rsidRPr="00525D33">
        <w:rPr>
          <w:rFonts w:ascii="Times New Roman" w:hAnsi="Times New Roman" w:cs="Times New Roman"/>
          <w:sz w:val="24"/>
          <w:szCs w:val="24"/>
        </w:rPr>
        <w:t xml:space="preserve">szokások </w:t>
      </w:r>
      <w:r w:rsidR="002D6270" w:rsidRPr="00525D33">
        <w:rPr>
          <w:rFonts w:ascii="Times New Roman" w:hAnsi="Times New Roman" w:cs="Times New Roman"/>
          <w:sz w:val="24"/>
          <w:szCs w:val="24"/>
        </w:rPr>
        <w:t xml:space="preserve">kialakításához.  </w:t>
      </w:r>
      <w:r w:rsidRPr="00525D33">
        <w:rPr>
          <w:rFonts w:ascii="Times New Roman" w:hAnsi="Times New Roman" w:cs="Times New Roman"/>
          <w:sz w:val="24"/>
          <w:szCs w:val="24"/>
        </w:rPr>
        <w:t xml:space="preserve">A gyermekek ruházatait jellel </w:t>
      </w:r>
      <w:r w:rsidR="002D6270" w:rsidRPr="00525D33">
        <w:rPr>
          <w:rFonts w:ascii="Times New Roman" w:hAnsi="Times New Roman" w:cs="Times New Roman"/>
          <w:sz w:val="24"/>
          <w:szCs w:val="24"/>
        </w:rPr>
        <w:t>ellátott saját szekrényekben,</w:t>
      </w: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2D6270" w:rsidRPr="00525D33">
        <w:rPr>
          <w:rFonts w:ascii="Times New Roman" w:hAnsi="Times New Roman" w:cs="Times New Roman"/>
          <w:sz w:val="24"/>
          <w:szCs w:val="24"/>
        </w:rPr>
        <w:t>pelenkáikat jellel ellátott</w:t>
      </w:r>
      <w:r w:rsidRPr="00525D33">
        <w:rPr>
          <w:rFonts w:ascii="Times New Roman" w:hAnsi="Times New Roman" w:cs="Times New Roman"/>
          <w:sz w:val="24"/>
          <w:szCs w:val="24"/>
        </w:rPr>
        <w:t xml:space="preserve"> előkészítő </w:t>
      </w:r>
      <w:r w:rsidR="002D6270" w:rsidRPr="00525D33">
        <w:rPr>
          <w:rFonts w:ascii="Times New Roman" w:hAnsi="Times New Roman" w:cs="Times New Roman"/>
          <w:sz w:val="24"/>
          <w:szCs w:val="24"/>
        </w:rPr>
        <w:t>polcon,</w:t>
      </w:r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="002D6270" w:rsidRPr="00525D33">
        <w:rPr>
          <w:rFonts w:ascii="Times New Roman" w:hAnsi="Times New Roman" w:cs="Times New Roman"/>
          <w:sz w:val="24"/>
          <w:szCs w:val="24"/>
        </w:rPr>
        <w:t>pólyázó asztalban</w:t>
      </w:r>
      <w:r w:rsidRPr="00525D33">
        <w:rPr>
          <w:rFonts w:ascii="Times New Roman" w:hAnsi="Times New Roman" w:cs="Times New Roman"/>
          <w:sz w:val="24"/>
          <w:szCs w:val="24"/>
        </w:rPr>
        <w:t xml:space="preserve"> tároljuk.  </w:t>
      </w:r>
    </w:p>
    <w:p w:rsidR="002D6270" w:rsidRPr="003D6B57" w:rsidRDefault="002D6270" w:rsidP="003D6B5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57">
        <w:rPr>
          <w:rFonts w:ascii="Times New Roman" w:hAnsi="Times New Roman" w:cs="Times New Roman"/>
          <w:b/>
          <w:sz w:val="24"/>
          <w:szCs w:val="24"/>
        </w:rPr>
        <w:t>Gyermeköltözők</w:t>
      </w:r>
    </w:p>
    <w:p w:rsidR="002D6270" w:rsidRPr="00525D33" w:rsidRDefault="002D6270" w:rsidP="003D6B57">
      <w:pPr>
        <w:pStyle w:val="Listaszerbekezds"/>
        <w:spacing w:after="0" w:line="36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gyermekek otthoni és váltóruháinak saját, jellel ellátott öltözőszekrényt biztosítunk. Öltöztető pad, pelenkázó asztal, fotel, asztal a gyermeköltözők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berendezése. A beszoktatás alatti hosszabb várakozások alkalmára a szülőknek gyermekneveléssel kapcsolatos könyveket, a faliújságra a neveléssel, gondozással kapcsolatos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, tanácsokat függesztünk ki. </w:t>
      </w:r>
    </w:p>
    <w:p w:rsidR="002D6270" w:rsidRPr="003D6B57" w:rsidRDefault="002D6270" w:rsidP="003D6B5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57">
        <w:rPr>
          <w:rFonts w:ascii="Times New Roman" w:hAnsi="Times New Roman" w:cs="Times New Roman"/>
          <w:b/>
          <w:sz w:val="24"/>
          <w:szCs w:val="24"/>
        </w:rPr>
        <w:t>Tálalókonyha</w:t>
      </w:r>
    </w:p>
    <w:p w:rsidR="002D6270" w:rsidRPr="00E25532" w:rsidRDefault="002D6270" w:rsidP="00E2553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bölcsődében csak tálalókonyha üzemel, az ételt a </w:t>
      </w:r>
      <w:r w:rsidR="00E25532">
        <w:rPr>
          <w:rFonts w:ascii="Times New Roman" w:hAnsi="Times New Roman" w:cs="Times New Roman"/>
          <w:sz w:val="24"/>
          <w:szCs w:val="24"/>
        </w:rPr>
        <w:t>Költségvetési Intézmények Gazdasági Szervezete (továbbiakban: KIGSZ</w:t>
      </w:r>
      <w:proofErr w:type="gramStart"/>
      <w:r w:rsidR="00E25532">
        <w:rPr>
          <w:rFonts w:ascii="Times New Roman" w:hAnsi="Times New Roman" w:cs="Times New Roman"/>
          <w:sz w:val="24"/>
          <w:szCs w:val="24"/>
        </w:rPr>
        <w:t xml:space="preserve">) </w:t>
      </w:r>
      <w:r w:rsidR="00E44872">
        <w:rPr>
          <w:rFonts w:ascii="Times New Roman" w:hAnsi="Times New Roman" w:cs="Times New Roman"/>
          <w:sz w:val="24"/>
          <w:szCs w:val="24"/>
        </w:rPr>
        <w:t xml:space="preserve"> Kuruc</w:t>
      </w:r>
      <w:proofErr w:type="gramEnd"/>
      <w:r w:rsidR="00E44872">
        <w:rPr>
          <w:rFonts w:ascii="Times New Roman" w:hAnsi="Times New Roman" w:cs="Times New Roman"/>
          <w:sz w:val="24"/>
          <w:szCs w:val="24"/>
        </w:rPr>
        <w:t xml:space="preserve"> vitézek téri Főzőkonyhája </w:t>
      </w:r>
      <w:r w:rsidRPr="00525D33">
        <w:rPr>
          <w:rFonts w:ascii="Times New Roman" w:hAnsi="Times New Roman" w:cs="Times New Roman"/>
          <w:sz w:val="24"/>
          <w:szCs w:val="24"/>
        </w:rPr>
        <w:t>biztosítja számunkra. HACCP szabályoknak megfelelő az ételkészítés, az ételszállítás és a tálalás. A tálalókonyha az alagsorban találha</w:t>
      </w:r>
      <w:r w:rsidR="00E25532">
        <w:rPr>
          <w:rFonts w:ascii="Times New Roman" w:hAnsi="Times New Roman" w:cs="Times New Roman"/>
          <w:sz w:val="24"/>
          <w:szCs w:val="24"/>
        </w:rPr>
        <w:t>tó, az ételt lifttel,</w:t>
      </w:r>
      <w:r w:rsidRPr="00525D33">
        <w:rPr>
          <w:rFonts w:ascii="Times New Roman" w:hAnsi="Times New Roman" w:cs="Times New Roman"/>
          <w:sz w:val="24"/>
          <w:szCs w:val="24"/>
        </w:rPr>
        <w:t xml:space="preserve"> tálaló kocsin kerül fel a gyermekcsoportokba. Tejkonyhával is rendelkezik az intézményünk, ezért </w:t>
      </w:r>
      <w:r w:rsidR="00C0545B" w:rsidRPr="00525D33">
        <w:rPr>
          <w:rFonts w:ascii="Times New Roman" w:hAnsi="Times New Roman" w:cs="Times New Roman"/>
          <w:sz w:val="24"/>
          <w:szCs w:val="24"/>
        </w:rPr>
        <w:t xml:space="preserve">az </w:t>
      </w:r>
      <w:r w:rsidRPr="00525D33">
        <w:rPr>
          <w:rFonts w:ascii="Times New Roman" w:hAnsi="Times New Roman" w:cs="Times New Roman"/>
          <w:sz w:val="24"/>
          <w:szCs w:val="24"/>
        </w:rPr>
        <w:t>egy évesnél fiatalabb gyermeke</w:t>
      </w:r>
      <w:r w:rsidR="00C0545B" w:rsidRPr="00525D33">
        <w:rPr>
          <w:rFonts w:ascii="Times New Roman" w:hAnsi="Times New Roman" w:cs="Times New Roman"/>
          <w:sz w:val="24"/>
          <w:szCs w:val="24"/>
        </w:rPr>
        <w:t>ket is tudj</w:t>
      </w:r>
      <w:r w:rsidR="000A34E9">
        <w:rPr>
          <w:rFonts w:ascii="Times New Roman" w:hAnsi="Times New Roman" w:cs="Times New Roman"/>
          <w:sz w:val="24"/>
          <w:szCs w:val="24"/>
        </w:rPr>
        <w:t>u</w:t>
      </w:r>
      <w:r w:rsidRPr="00525D33">
        <w:rPr>
          <w:rFonts w:ascii="Times New Roman" w:hAnsi="Times New Roman" w:cs="Times New Roman"/>
          <w:sz w:val="24"/>
          <w:szCs w:val="24"/>
        </w:rPr>
        <w:t xml:space="preserve">k fogadni, </w:t>
      </w:r>
      <w:r w:rsidR="00C0545B" w:rsidRPr="00525D33">
        <w:rPr>
          <w:rFonts w:ascii="Times New Roman" w:hAnsi="Times New Roman" w:cs="Times New Roman"/>
          <w:sz w:val="24"/>
          <w:szCs w:val="24"/>
        </w:rPr>
        <w:t>biztosítva van a külön tápszer készítése</w:t>
      </w:r>
      <w:r w:rsidRPr="00525D33">
        <w:rPr>
          <w:rFonts w:ascii="Times New Roman" w:hAnsi="Times New Roman" w:cs="Times New Roman"/>
          <w:sz w:val="24"/>
          <w:szCs w:val="24"/>
        </w:rPr>
        <w:t xml:space="preserve">. </w:t>
      </w:r>
      <w:r w:rsidR="000A34E9">
        <w:rPr>
          <w:rFonts w:ascii="Times New Roman" w:hAnsi="Times New Roman" w:cs="Times New Roman"/>
          <w:sz w:val="24"/>
          <w:szCs w:val="24"/>
        </w:rPr>
        <w:t>Intézményünket,</w:t>
      </w:r>
      <w:r w:rsidR="00C0545B" w:rsidRPr="00525D33">
        <w:rPr>
          <w:rFonts w:ascii="Times New Roman" w:hAnsi="Times New Roman" w:cs="Times New Roman"/>
          <w:sz w:val="24"/>
          <w:szCs w:val="24"/>
        </w:rPr>
        <w:t xml:space="preserve"> szükség szerint, d</w:t>
      </w:r>
      <w:r w:rsidRPr="00525D33">
        <w:rPr>
          <w:rFonts w:ascii="Times New Roman" w:hAnsi="Times New Roman" w:cs="Times New Roman"/>
          <w:sz w:val="24"/>
          <w:szCs w:val="24"/>
        </w:rPr>
        <w:t xml:space="preserve">iétás étellel </w:t>
      </w:r>
      <w:r w:rsidR="00C0545B" w:rsidRPr="00525D33">
        <w:rPr>
          <w:rFonts w:ascii="Times New Roman" w:hAnsi="Times New Roman" w:cs="Times New Roman"/>
          <w:sz w:val="24"/>
          <w:szCs w:val="24"/>
        </w:rPr>
        <w:t xml:space="preserve">a </w:t>
      </w:r>
      <w:r w:rsidR="00E25532" w:rsidRPr="00E2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KIGSZ Lomb utcai Főzőkonyh</w:t>
      </w:r>
      <w:r w:rsidR="00E2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ája </w:t>
      </w:r>
      <w:r w:rsidR="00E25532">
        <w:rPr>
          <w:rFonts w:ascii="Times New Roman" w:hAnsi="Times New Roman" w:cs="Times New Roman"/>
          <w:sz w:val="24"/>
          <w:szCs w:val="24"/>
        </w:rPr>
        <w:t xml:space="preserve">látja el. </w:t>
      </w:r>
      <w:r w:rsidRPr="00E2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70" w:rsidRPr="003D6B57" w:rsidRDefault="00C0545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57">
        <w:rPr>
          <w:rFonts w:ascii="Times New Roman" w:hAnsi="Times New Roman" w:cs="Times New Roman"/>
          <w:b/>
          <w:sz w:val="24"/>
          <w:szCs w:val="24"/>
        </w:rPr>
        <w:t>Játszóudvar</w:t>
      </w:r>
    </w:p>
    <w:p w:rsidR="000E72C1" w:rsidRPr="00A25B88" w:rsidRDefault="00C0545B" w:rsidP="00A25B8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udvaron találhatóak beépített (libikóka, csúszda, játszóasztal, vonat, házikó, homokozó, egyensúlyozó gerenda, </w:t>
      </w:r>
      <w:r w:rsidR="006F604D">
        <w:rPr>
          <w:rFonts w:ascii="Times New Roman" w:hAnsi="Times New Roman" w:cs="Times New Roman"/>
          <w:sz w:val="24"/>
          <w:szCs w:val="24"/>
        </w:rPr>
        <w:t>lengő híd</w:t>
      </w:r>
      <w:r w:rsidRPr="00525D33">
        <w:rPr>
          <w:rFonts w:ascii="Times New Roman" w:hAnsi="Times New Roman" w:cs="Times New Roman"/>
          <w:sz w:val="24"/>
          <w:szCs w:val="24"/>
        </w:rPr>
        <w:t xml:space="preserve">) és műanyag mozgatható (csúszda, mászóka, vár, bújócska, kishajó, motorok, biciklik, triciklik, homokozó eszközök) játékok egyaránt. </w:t>
      </w:r>
      <w:r w:rsidR="006F604D">
        <w:rPr>
          <w:rFonts w:ascii="Times New Roman" w:hAnsi="Times New Roman" w:cs="Times New Roman"/>
          <w:sz w:val="24"/>
          <w:szCs w:val="24"/>
        </w:rPr>
        <w:t xml:space="preserve">2019 nyarán elhelyezésre került egy párakapu, amivel a nagy meleg alkalmával hűsölni tudnak a gyerekek. </w:t>
      </w:r>
      <w:r w:rsidRPr="00525D33">
        <w:rPr>
          <w:rFonts w:ascii="Times New Roman" w:hAnsi="Times New Roman" w:cs="Times New Roman"/>
          <w:sz w:val="24"/>
          <w:szCs w:val="24"/>
        </w:rPr>
        <w:t>A játszóudvar alapterülete a bejáratok nélkül kb. 1200 m2, nagy fákkal árnyékolt, füves terület,</w:t>
      </w:r>
      <w:r w:rsidR="006F604D">
        <w:rPr>
          <w:rFonts w:ascii="Times New Roman" w:hAnsi="Times New Roman" w:cs="Times New Roman"/>
          <w:sz w:val="24"/>
          <w:szCs w:val="24"/>
        </w:rPr>
        <w:t xml:space="preserve"> körben letérkövezve,</w:t>
      </w:r>
      <w:r w:rsidRPr="00525D33">
        <w:rPr>
          <w:rFonts w:ascii="Times New Roman" w:hAnsi="Times New Roman" w:cs="Times New Roman"/>
          <w:sz w:val="24"/>
          <w:szCs w:val="24"/>
        </w:rPr>
        <w:t xml:space="preserve"> a játékok körül gumiburkolattal.</w:t>
      </w:r>
    </w:p>
    <w:p w:rsidR="00C0545B" w:rsidRPr="003D6B57" w:rsidRDefault="00C0545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B57">
        <w:rPr>
          <w:rFonts w:ascii="Times New Roman" w:hAnsi="Times New Roman" w:cs="Times New Roman"/>
          <w:b/>
          <w:sz w:val="24"/>
          <w:szCs w:val="24"/>
        </w:rPr>
        <w:t>Textíliák</w:t>
      </w:r>
      <w:proofErr w:type="gramEnd"/>
    </w:p>
    <w:p w:rsidR="00C0545B" w:rsidRPr="00525D33" w:rsidRDefault="00C0545B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Intézményünk biztosítja a színes takaróhuzatokat, plédeket, fehér lepedőket, gyermek törölközőket, textilpelenkákat, abroszokat, előkéket. Ezeket az előírásoknak megfelelően fertőtlenítjük, mossuk. </w:t>
      </w:r>
    </w:p>
    <w:p w:rsidR="003D6B57" w:rsidRPr="003D6B57" w:rsidRDefault="00C0545B" w:rsidP="003D6B57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gyermekek saját ruhában vannak, váltóruhát a szülő biztosítja. Ezek tisztításáról a szülő gondoskodik. </w:t>
      </w:r>
    </w:p>
    <w:p w:rsidR="00C0545B" w:rsidRPr="003D6B57" w:rsidRDefault="00C0545B" w:rsidP="00BE5FCB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B57">
        <w:rPr>
          <w:rFonts w:ascii="Times New Roman" w:hAnsi="Times New Roman" w:cs="Times New Roman"/>
          <w:b/>
          <w:sz w:val="24"/>
          <w:szCs w:val="24"/>
        </w:rPr>
        <w:t>A helyiségek díszítése</w:t>
      </w:r>
    </w:p>
    <w:p w:rsidR="003D6B57" w:rsidRDefault="005E02FC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Évszaknak megfelelően mindig saját készítésű dekorációkat helyezünk el mind a csoportokban, mind az átadókban, ezzel színesítve intézményünket. Ezeket mindig biztonságosan rögzítjük. </w:t>
      </w:r>
    </w:p>
    <w:p w:rsidR="006C05F8" w:rsidRDefault="006C05F8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C05F8" w:rsidRDefault="006C05F8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C05F8" w:rsidRPr="00D76CF8" w:rsidRDefault="006C05F8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D6B57" w:rsidRPr="00525D33" w:rsidRDefault="003D6B57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D6B57" w:rsidRPr="003D6B57" w:rsidRDefault="00B23192" w:rsidP="003D6B57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57">
        <w:rPr>
          <w:rFonts w:ascii="Times New Roman" w:hAnsi="Times New Roman" w:cs="Times New Roman"/>
          <w:b/>
          <w:sz w:val="28"/>
          <w:szCs w:val="28"/>
        </w:rPr>
        <w:lastRenderedPageBreak/>
        <w:t>A bölcsődei nevelés-gondozás alapelvei</w:t>
      </w:r>
    </w:p>
    <w:p w:rsidR="00B23192" w:rsidRPr="003D6B57" w:rsidRDefault="003D6B5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családi nevelés elősegítésének </w:t>
      </w:r>
      <w:r w:rsidR="00B23192" w:rsidRPr="003D6B57">
        <w:rPr>
          <w:rFonts w:ascii="Times New Roman" w:hAnsi="Times New Roman" w:cs="Times New Roman"/>
          <w:b/>
          <w:sz w:val="24"/>
          <w:szCs w:val="24"/>
        </w:rPr>
        <w:t>tisztelete</w:t>
      </w:r>
    </w:p>
    <w:p w:rsidR="00B23192" w:rsidRPr="003D6B57" w:rsidRDefault="007B459F" w:rsidP="003D6B57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Elsődleges szempont a bölcsődei nevelés során, hogy a család működését megismerjük, megértsük. A gyermek bölcsődébe kerülésekor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visszatükrözi a családból hozott pozitív és alkalomadtán negatív mintákat is. Az intézményi nevelés nagymértékben kihathat a család életére, ezt kihasználva a pozitív minták hangsúlyozásával, megerősítésével javíthatjuk a család életminőségét, működését. </w:t>
      </w:r>
    </w:p>
    <w:p w:rsidR="00B23192" w:rsidRPr="007B459F" w:rsidRDefault="007B459F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9F">
        <w:t xml:space="preserve"> </w:t>
      </w:r>
      <w:r w:rsidRPr="007B459F">
        <w:rPr>
          <w:rFonts w:ascii="Times New Roman" w:hAnsi="Times New Roman" w:cs="Times New Roman"/>
          <w:b/>
          <w:sz w:val="24"/>
          <w:szCs w:val="24"/>
        </w:rPr>
        <w:t xml:space="preserve">A koragyermekkori </w:t>
      </w:r>
      <w:proofErr w:type="gramStart"/>
      <w:r w:rsidRPr="007B459F">
        <w:rPr>
          <w:rFonts w:ascii="Times New Roman" w:hAnsi="Times New Roman" w:cs="Times New Roman"/>
          <w:b/>
          <w:sz w:val="24"/>
          <w:szCs w:val="24"/>
        </w:rPr>
        <w:t>intervenciós</w:t>
      </w:r>
      <w:proofErr w:type="gramEnd"/>
      <w:r w:rsidRPr="007B459F">
        <w:rPr>
          <w:rFonts w:ascii="Times New Roman" w:hAnsi="Times New Roman" w:cs="Times New Roman"/>
          <w:b/>
          <w:sz w:val="24"/>
          <w:szCs w:val="24"/>
        </w:rPr>
        <w:t xml:space="preserve"> szemlélet befogadása</w:t>
      </w:r>
    </w:p>
    <w:p w:rsidR="00A25B88" w:rsidRPr="007B459F" w:rsidRDefault="007B459F" w:rsidP="007B459F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B459F">
        <w:rPr>
          <w:rFonts w:ascii="Times New Roman" w:hAnsi="Times New Roman" w:cs="Times New Roman"/>
          <w:sz w:val="24"/>
          <w:szCs w:val="24"/>
        </w:rPr>
        <w:t xml:space="preserve">A bölcsődei ellátást nyújtó intézmény, szolgáltató </w:t>
      </w:r>
      <w:proofErr w:type="gramStart"/>
      <w:r w:rsidR="006C05F8">
        <w:rPr>
          <w:rFonts w:ascii="Times New Roman" w:hAnsi="Times New Roman" w:cs="Times New Roman"/>
          <w:sz w:val="24"/>
          <w:szCs w:val="24"/>
        </w:rPr>
        <w:t>funkcióját</w:t>
      </w:r>
      <w:proofErr w:type="gramEnd"/>
      <w:r w:rsidR="006C05F8">
        <w:rPr>
          <w:rFonts w:ascii="Times New Roman" w:hAnsi="Times New Roman" w:cs="Times New Roman"/>
          <w:sz w:val="24"/>
          <w:szCs w:val="24"/>
        </w:rPr>
        <w:t xml:space="preserve"> tekintve alkalmas szí</w:t>
      </w:r>
      <w:r w:rsidRPr="007B459F">
        <w:rPr>
          <w:rFonts w:ascii="Times New Roman" w:hAnsi="Times New Roman" w:cs="Times New Roman"/>
          <w:sz w:val="24"/>
          <w:szCs w:val="24"/>
        </w:rPr>
        <w:t>ntér a koragyermekkor intervenciószemlélet alkalmazására. Aminek értelmében a kisgyermeknevelő feladata esetlegesen felmerülő fejlődési elmaradások felismerése jelzése.</w:t>
      </w:r>
    </w:p>
    <w:p w:rsidR="007B459F" w:rsidRPr="007B459F" w:rsidRDefault="007B459F" w:rsidP="007B459F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9F">
        <w:rPr>
          <w:rFonts w:ascii="Times New Roman" w:hAnsi="Times New Roman" w:cs="Times New Roman"/>
          <w:b/>
          <w:sz w:val="24"/>
          <w:szCs w:val="24"/>
        </w:rPr>
        <w:t>A családi nevelés elsődleges tisztelete</w:t>
      </w:r>
    </w:p>
    <w:p w:rsidR="007B459F" w:rsidRPr="00174C91" w:rsidRDefault="00C25759" w:rsidP="00174C91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nevelése elsősorban a család joga és kötelessége. A bölcsőde feladata, hogy a családi nevelés hagyományait, szokásait, értékeit tiszteletben tartva és lehetőség szerint erősítve részt vegyen a nevelésbe. </w:t>
      </w:r>
      <w:r w:rsidR="004A55B6">
        <w:rPr>
          <w:rFonts w:ascii="Times New Roman" w:hAnsi="Times New Roman" w:cs="Times New Roman"/>
          <w:sz w:val="24"/>
          <w:szCs w:val="24"/>
        </w:rPr>
        <w:t xml:space="preserve">Lehetőséget kell biztosítanunk arra, hogy a szülő minél nagyobb mértékben beláthasson a bölcsődei nevelésbe, hogy az esetleges családi hiányosságokat </w:t>
      </w:r>
      <w:proofErr w:type="gramStart"/>
      <w:r w:rsidR="004A55B6">
        <w:rPr>
          <w:rFonts w:ascii="Times New Roman" w:hAnsi="Times New Roman" w:cs="Times New Roman"/>
          <w:sz w:val="24"/>
          <w:szCs w:val="24"/>
        </w:rPr>
        <w:t>korrigálni</w:t>
      </w:r>
      <w:proofErr w:type="gramEnd"/>
      <w:r w:rsidR="004A55B6">
        <w:rPr>
          <w:rFonts w:ascii="Times New Roman" w:hAnsi="Times New Roman" w:cs="Times New Roman"/>
          <w:sz w:val="24"/>
          <w:szCs w:val="24"/>
        </w:rPr>
        <w:t xml:space="preserve"> tudja. </w:t>
      </w:r>
    </w:p>
    <w:p w:rsidR="00B23192" w:rsidRPr="00174C91" w:rsidRDefault="00174C91" w:rsidP="00174C91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91">
        <w:rPr>
          <w:rFonts w:ascii="Times New Roman" w:hAnsi="Times New Roman" w:cs="Times New Roman"/>
          <w:b/>
          <w:sz w:val="24"/>
          <w:szCs w:val="24"/>
        </w:rPr>
        <w:t>A kisgyermeki személyiség tisztelete</w:t>
      </w:r>
    </w:p>
    <w:p w:rsidR="00174C91" w:rsidRPr="00174C91" w:rsidRDefault="00174C91" w:rsidP="00174C91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4C91">
        <w:rPr>
          <w:rFonts w:ascii="Times New Roman" w:hAnsi="Times New Roman" w:cs="Times New Roman"/>
          <w:sz w:val="24"/>
          <w:szCs w:val="24"/>
        </w:rPr>
        <w:t xml:space="preserve"> gyermeket, mint fejlődő személyiséget a kisebb körű </w:t>
      </w:r>
      <w:proofErr w:type="gramStart"/>
      <w:r w:rsidRPr="00174C91">
        <w:rPr>
          <w:rFonts w:ascii="Times New Roman" w:hAnsi="Times New Roman" w:cs="Times New Roman"/>
          <w:sz w:val="24"/>
          <w:szCs w:val="24"/>
        </w:rPr>
        <w:t>kompetenciából</w:t>
      </w:r>
      <w:proofErr w:type="gramEnd"/>
      <w:r w:rsidRPr="00174C91">
        <w:rPr>
          <w:rFonts w:ascii="Times New Roman" w:hAnsi="Times New Roman" w:cs="Times New Roman"/>
          <w:sz w:val="24"/>
          <w:szCs w:val="24"/>
        </w:rPr>
        <w:t xml:space="preserve"> fakadó nagyobb segítség igénye miatt </w:t>
      </w:r>
      <w:r w:rsidR="006C05F8">
        <w:rPr>
          <w:rFonts w:ascii="Times New Roman" w:hAnsi="Times New Roman" w:cs="Times New Roman"/>
          <w:sz w:val="24"/>
          <w:szCs w:val="24"/>
        </w:rPr>
        <w:t>különleges védelem illeti meg. A</w:t>
      </w:r>
      <w:r w:rsidRPr="00174C91">
        <w:rPr>
          <w:rFonts w:ascii="Times New Roman" w:hAnsi="Times New Roman" w:cs="Times New Roman"/>
          <w:sz w:val="24"/>
          <w:szCs w:val="24"/>
        </w:rPr>
        <w:t xml:space="preserve"> bölcsődei nevelés-gondozás értékközvetítő és értékteremtő folyamat, amely a gyermeki személyiség teljes kibontakoztatására a személyes, a szociális és a kognitív </w:t>
      </w:r>
      <w:proofErr w:type="gramStart"/>
      <w:r w:rsidRPr="00174C91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174C91">
        <w:rPr>
          <w:rFonts w:ascii="Times New Roman" w:hAnsi="Times New Roman" w:cs="Times New Roman"/>
          <w:sz w:val="24"/>
          <w:szCs w:val="24"/>
        </w:rPr>
        <w:t xml:space="preserve"> fejlődésének segítésére irányul az emberi jogok és az alapvető szabadságjogok tiszteletben tartásával.</w:t>
      </w:r>
    </w:p>
    <w:p w:rsidR="00174C91" w:rsidRDefault="00174C91" w:rsidP="00174C91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kisgyermeknevelő személyiségének meghatározó szerepe </w:t>
      </w:r>
    </w:p>
    <w:p w:rsidR="00174C91" w:rsidRPr="00525D33" w:rsidRDefault="00174C91" w:rsidP="009B79FF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gyermek fejlődéséhez alapvető feltétel a felnőtt őszinte érdeklődése, figyelme, megbecsülése, a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kompetenciájának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elismerésén alapuló választási lehetőség biztosítása az egyes élethelyzetekben, a pozitív megnyilvánulások támogatása, megerősítése, elismerése.</w:t>
      </w:r>
    </w:p>
    <w:p w:rsidR="00174C91" w:rsidRPr="00174C91" w:rsidRDefault="00174C91" w:rsidP="009B79F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4C91">
        <w:rPr>
          <w:rFonts w:ascii="Times New Roman" w:hAnsi="Times New Roman" w:cs="Times New Roman"/>
          <w:sz w:val="24"/>
          <w:szCs w:val="24"/>
        </w:rPr>
        <w:t xml:space="preserve">A kisgyermeknevelő meleg, szeretetteljes odafordulással, a megfelelő környezet kialakításával, a gyermek életkori- és egyéni sajátosságait, fejlettségét, pillanatnyi </w:t>
      </w:r>
      <w:r w:rsidRPr="00174C91">
        <w:rPr>
          <w:rFonts w:ascii="Times New Roman" w:hAnsi="Times New Roman" w:cs="Times New Roman"/>
          <w:sz w:val="24"/>
          <w:szCs w:val="24"/>
        </w:rPr>
        <w:lastRenderedPageBreak/>
        <w:t xml:space="preserve">fizikai és pszichés állapotát, hangulatát figyelembe véve segíti a gyermek fejlődését. Fontos, hogy a bölcsődébe járó gyermekek mindegyike folyamatosan érezze a róla gondoskodó felnőtt elfogadását akkor is, ha lassabban fejlődik, ha esetleg több területen jelentős eltérést mutat az átlagos fejlődéstől, ha sajátos nevelési igényű, ha viselkedése bizonyos esetekben különbözik a megszokottól, emiatt nehezen kezelhető. A kisgyermeknevelője elfogadja, tiszteletben tartja a </w:t>
      </w:r>
      <w:proofErr w:type="gramStart"/>
      <w:r w:rsidRPr="00174C91">
        <w:rPr>
          <w:rFonts w:ascii="Times New Roman" w:hAnsi="Times New Roman" w:cs="Times New Roman"/>
          <w:sz w:val="24"/>
          <w:szCs w:val="24"/>
        </w:rPr>
        <w:t>gyermek vallási</w:t>
      </w:r>
      <w:proofErr w:type="gramEnd"/>
      <w:r w:rsidRPr="00174C91">
        <w:rPr>
          <w:rFonts w:ascii="Times New Roman" w:hAnsi="Times New Roman" w:cs="Times New Roman"/>
          <w:sz w:val="24"/>
          <w:szCs w:val="24"/>
        </w:rPr>
        <w:t>, nemzetiségi/etnikai, kulturális hovatartozását, segíti az identitástudat kialakulását és fejlődését, segíti a saját és a más kultúra és hagyományok megismerését és tiszteletben tartását.</w:t>
      </w:r>
    </w:p>
    <w:p w:rsidR="009B79FF" w:rsidRDefault="004C5EED" w:rsidP="009B79FF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biztonság és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stabilitás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megteremtése</w:t>
      </w:r>
    </w:p>
    <w:p w:rsidR="009B79FF" w:rsidRPr="009B79FF" w:rsidRDefault="009B79FF" w:rsidP="009B79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A gyermek személyi, - és tárgyi környezetének állandósága (saját – kisgyermek nevelő rendszer, felmenő rendszer, csoport, - és helyállandóság) növeli az érzelmi biztonságot, alapul szolgál a tájékozódáshoz, a jó szokások kialakulásához. A napirend folyamatosságából, az egyes mozzanatok egymásra épüléséből fakadó ismétlődések tájékozódási lehetőséget, </w:t>
      </w:r>
      <w:proofErr w:type="gramStart"/>
      <w:r w:rsidRPr="009B79FF">
        <w:rPr>
          <w:rFonts w:ascii="Times New Roman" w:hAnsi="Times New Roman" w:cs="Times New Roman"/>
          <w:sz w:val="24"/>
          <w:szCs w:val="24"/>
        </w:rPr>
        <w:t>stabilitást</w:t>
      </w:r>
      <w:proofErr w:type="gramEnd"/>
      <w:r w:rsidRPr="009B7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9FF">
        <w:rPr>
          <w:rFonts w:ascii="Times New Roman" w:hAnsi="Times New Roman" w:cs="Times New Roman"/>
          <w:sz w:val="24"/>
          <w:szCs w:val="24"/>
        </w:rPr>
        <w:t>kiszámíthatóságot</w:t>
      </w:r>
      <w:proofErr w:type="spellEnd"/>
      <w:r w:rsidRPr="009B79FF">
        <w:rPr>
          <w:rFonts w:ascii="Times New Roman" w:hAnsi="Times New Roman" w:cs="Times New Roman"/>
          <w:sz w:val="24"/>
          <w:szCs w:val="24"/>
        </w:rPr>
        <w:t xml:space="preserve"> eredményeznek a napi események sorában, növelik a gyermek biztonságérzetét. A gyermek új helyzetekhez való fokozatos hozzászoktatása segíti alkalmazkodását, a változások elfogadását, az új megismeré</w:t>
      </w:r>
      <w:r w:rsidR="006C05F8">
        <w:rPr>
          <w:rFonts w:ascii="Times New Roman" w:hAnsi="Times New Roman" w:cs="Times New Roman"/>
          <w:sz w:val="24"/>
          <w:szCs w:val="24"/>
        </w:rPr>
        <w:t>sét, a szokások</w:t>
      </w:r>
      <w:r w:rsidRPr="009B79FF">
        <w:rPr>
          <w:rFonts w:ascii="Times New Roman" w:hAnsi="Times New Roman" w:cs="Times New Roman"/>
          <w:sz w:val="24"/>
          <w:szCs w:val="24"/>
        </w:rPr>
        <w:t xml:space="preserve"> kialakulását. A biztonság nyújtása természetszerűleg magában foglalja a fizikai és pszichikai erőszak minden formájától való védelmet is</w:t>
      </w:r>
    </w:p>
    <w:p w:rsidR="00B23192" w:rsidRDefault="009B79FF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F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9B79FF">
        <w:rPr>
          <w:rFonts w:ascii="Times New Roman" w:hAnsi="Times New Roman" w:cs="Times New Roman"/>
          <w:b/>
          <w:sz w:val="24"/>
          <w:szCs w:val="24"/>
        </w:rPr>
        <w:t>aktivitás</w:t>
      </w:r>
      <w:proofErr w:type="gramEnd"/>
      <w:r w:rsidRPr="009B79FF">
        <w:rPr>
          <w:rFonts w:ascii="Times New Roman" w:hAnsi="Times New Roman" w:cs="Times New Roman"/>
          <w:b/>
          <w:sz w:val="24"/>
          <w:szCs w:val="24"/>
        </w:rPr>
        <w:t>, az önállósulás segítésének elve</w:t>
      </w:r>
    </w:p>
    <w:p w:rsidR="009B79FF" w:rsidRDefault="009B79FF" w:rsidP="00EC15F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15F4">
        <w:rPr>
          <w:rFonts w:ascii="Times New Roman" w:hAnsi="Times New Roman" w:cs="Times New Roman"/>
          <w:sz w:val="24"/>
          <w:szCs w:val="24"/>
        </w:rPr>
        <w:t xml:space="preserve">A biztonságos és tevékenységre motiváló környezet megteremtése, a próbálkozásokhoz elegendő idő biztosítása, a gyermek ösztönzése, megnyilvánulásainak elismerő, támogató, az igényekhez igazodó segítése, a gyermek felé irányuló szeretet, az elfogadás és </w:t>
      </w:r>
      <w:proofErr w:type="gramStart"/>
      <w:r w:rsidRPr="00EC15F4">
        <w:rPr>
          <w:rFonts w:ascii="Times New Roman" w:hAnsi="Times New Roman" w:cs="Times New Roman"/>
          <w:sz w:val="24"/>
          <w:szCs w:val="24"/>
        </w:rPr>
        <w:t>empátia</w:t>
      </w:r>
      <w:proofErr w:type="gramEnd"/>
      <w:r w:rsidRPr="00EC15F4">
        <w:rPr>
          <w:rFonts w:ascii="Times New Roman" w:hAnsi="Times New Roman" w:cs="Times New Roman"/>
          <w:sz w:val="24"/>
          <w:szCs w:val="24"/>
        </w:rPr>
        <w:t xml:space="preserve"> fokozzák az aktivitást és az önállóság iránti vágyat. A biztonságos és tevékenységre motiváló személyi és tárgyi környezet megteremtése, a próbálkozásokhoz elegendő idő biztosítása, a gyermek meghallgatása, véleményének figyelembevétele, a </w:t>
      </w:r>
      <w:proofErr w:type="gramStart"/>
      <w:r w:rsidRPr="00EC15F4">
        <w:rPr>
          <w:rFonts w:ascii="Times New Roman" w:hAnsi="Times New Roman" w:cs="Times New Roman"/>
          <w:sz w:val="24"/>
          <w:szCs w:val="24"/>
        </w:rPr>
        <w:t>kompetenciájának</w:t>
      </w:r>
      <w:proofErr w:type="gramEnd"/>
      <w:r w:rsidRPr="00EC15F4">
        <w:rPr>
          <w:rFonts w:ascii="Times New Roman" w:hAnsi="Times New Roman" w:cs="Times New Roman"/>
          <w:sz w:val="24"/>
          <w:szCs w:val="24"/>
        </w:rPr>
        <w:t xml:space="preserve"> megfelelő mértékű döntési lehetőség biztosítása a bölcsődei nevelés-gondozás egyik kiemelt feladata. A kisgyermeknevelő az élményszerzés lehetőségének biztosításával, saját </w:t>
      </w:r>
      <w:proofErr w:type="spellStart"/>
      <w:r w:rsidRPr="00EC15F4">
        <w:rPr>
          <w:rFonts w:ascii="Times New Roman" w:hAnsi="Times New Roman" w:cs="Times New Roman"/>
          <w:sz w:val="24"/>
          <w:szCs w:val="24"/>
        </w:rPr>
        <w:t>példamutatatásával</w:t>
      </w:r>
      <w:proofErr w:type="spellEnd"/>
      <w:r w:rsidRPr="00EC15F4">
        <w:rPr>
          <w:rFonts w:ascii="Times New Roman" w:hAnsi="Times New Roman" w:cs="Times New Roman"/>
          <w:sz w:val="24"/>
          <w:szCs w:val="24"/>
        </w:rPr>
        <w:t>, az egyes élethelyzeteknek a gyermek számára átláthatóvá, befogadhatóvá, kezelhetővé tételével, a tapasztalatok feldolgozásának segítésével, az egyes viselkedésformákkal való próbálkozások bátorításával segíti a tanulást.</w:t>
      </w:r>
    </w:p>
    <w:p w:rsidR="00436D9E" w:rsidRPr="00EC15F4" w:rsidRDefault="00436D9E" w:rsidP="00EC15F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B79FF" w:rsidRDefault="009B79FF" w:rsidP="009B79FF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F">
        <w:rPr>
          <w:rFonts w:ascii="Times New Roman" w:hAnsi="Times New Roman" w:cs="Times New Roman"/>
          <w:b/>
          <w:sz w:val="24"/>
          <w:szCs w:val="24"/>
        </w:rPr>
        <w:lastRenderedPageBreak/>
        <w:t>Az egységes nevelő hatások elve</w:t>
      </w:r>
    </w:p>
    <w:p w:rsidR="009B79FF" w:rsidRPr="009B79FF" w:rsidRDefault="009B79FF" w:rsidP="009B79FF">
      <w:pPr>
        <w:pStyle w:val="Listaszerbekezds"/>
        <w:spacing w:after="0" w:line="36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A nevelés értékközvetítés és értékteremtés egyben. Eredményessége érdekében fontos, hogy a gyermekkel foglalkozó felnőttek – a közöttük lévő különbség tiszteletben tartásával – a gyermek elfogadásában, a </w:t>
      </w:r>
      <w:proofErr w:type="gramStart"/>
      <w:r w:rsidRPr="009B79FF">
        <w:rPr>
          <w:rFonts w:ascii="Times New Roman" w:hAnsi="Times New Roman" w:cs="Times New Roman"/>
          <w:sz w:val="24"/>
          <w:szCs w:val="24"/>
        </w:rPr>
        <w:t>kompetenciájának</w:t>
      </w:r>
      <w:proofErr w:type="gramEnd"/>
      <w:r w:rsidRPr="009B79FF">
        <w:rPr>
          <w:rFonts w:ascii="Times New Roman" w:hAnsi="Times New Roman" w:cs="Times New Roman"/>
          <w:sz w:val="24"/>
          <w:szCs w:val="24"/>
        </w:rPr>
        <w:t xml:space="preserve"> és pillanatnyi szükségleteinek megfelelő fizikai és érzelmi biztonság és szeretetteljes gondoskodás nyújtásában, öntevékenységének biztosításában </w:t>
      </w:r>
      <w:proofErr w:type="spellStart"/>
      <w:r w:rsidRPr="009B79FF">
        <w:rPr>
          <w:rFonts w:ascii="Times New Roman" w:hAnsi="Times New Roman" w:cs="Times New Roman"/>
          <w:sz w:val="24"/>
          <w:szCs w:val="24"/>
        </w:rPr>
        <w:t>egyetértsenek</w:t>
      </w:r>
      <w:proofErr w:type="spellEnd"/>
      <w:r w:rsidRPr="009B79FF">
        <w:rPr>
          <w:rFonts w:ascii="Times New Roman" w:hAnsi="Times New Roman" w:cs="Times New Roman"/>
          <w:sz w:val="24"/>
          <w:szCs w:val="24"/>
        </w:rPr>
        <w:t>, az alapvető erkölcsi normákat egyeztetik, nézeteiket, nevelői gyakorlatukat egymáshoz közelítik.</w:t>
      </w:r>
    </w:p>
    <w:p w:rsidR="009B79FF" w:rsidRPr="009B79FF" w:rsidRDefault="009B79FF" w:rsidP="009B79FF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F">
        <w:rPr>
          <w:rFonts w:ascii="Times New Roman" w:hAnsi="Times New Roman" w:cs="Times New Roman"/>
          <w:b/>
          <w:sz w:val="24"/>
          <w:szCs w:val="24"/>
        </w:rPr>
        <w:t>A gyermek kompetencia késztetésének támogatása</w:t>
      </w:r>
      <w:r>
        <w:t xml:space="preserve"> </w:t>
      </w:r>
    </w:p>
    <w:p w:rsidR="009B79FF" w:rsidRDefault="009B79FF" w:rsidP="009B79FF">
      <w:pPr>
        <w:pStyle w:val="Listaszerbekezds"/>
        <w:spacing w:after="0" w:line="36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Biztosítani kell annak a lehetőségét, hogy a kisgyermek a játékon, a gondozási helyzeteken és egyéb tevékenységeken keresztül ismeretekhez, élményekhez, tapasztalatokhoz jusson, átélhesse a spontán tanulás örömét, </w:t>
      </w:r>
      <w:proofErr w:type="spellStart"/>
      <w:r w:rsidRPr="009B79FF">
        <w:rPr>
          <w:rFonts w:ascii="Times New Roman" w:hAnsi="Times New Roman" w:cs="Times New Roman"/>
          <w:sz w:val="24"/>
          <w:szCs w:val="24"/>
        </w:rPr>
        <w:t>megerősödjön</w:t>
      </w:r>
      <w:proofErr w:type="spellEnd"/>
      <w:r w:rsidRPr="009B79FF">
        <w:rPr>
          <w:rFonts w:ascii="Times New Roman" w:hAnsi="Times New Roman" w:cs="Times New Roman"/>
          <w:sz w:val="24"/>
          <w:szCs w:val="24"/>
        </w:rPr>
        <w:t xml:space="preserve"> benne a világ megismerésének vágya. Kíváncsiságának fenntartásával, pozitív visszajelzések biztosításával segíteni kell önálló kezdeményezéseiket, megteremtve ez által az egész élten át tartó tanulás igényének, folyamatának biztos alapját.</w:t>
      </w:r>
    </w:p>
    <w:p w:rsidR="00243FB0" w:rsidRPr="009B79FF" w:rsidRDefault="00243FB0" w:rsidP="009B79FF">
      <w:pPr>
        <w:pStyle w:val="Listaszerbekezds"/>
        <w:spacing w:after="0" w:line="360" w:lineRule="auto"/>
        <w:ind w:left="8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970" w:rsidRPr="00A74242" w:rsidRDefault="00FC0970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42">
        <w:rPr>
          <w:rFonts w:ascii="Times New Roman" w:hAnsi="Times New Roman" w:cs="Times New Roman"/>
          <w:b/>
          <w:sz w:val="28"/>
          <w:szCs w:val="28"/>
        </w:rPr>
        <w:t>Bölcsőde működési rendje</w:t>
      </w:r>
    </w:p>
    <w:p w:rsidR="00FC0970" w:rsidRPr="00525D33" w:rsidRDefault="00FC0970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 nyitvatartási idejét a fenntartó szabályozza, figyelembe véve a bölcsődébe járó gyerekek szüleinek igényeit, és a bölcsődei ellátás tapasztalatait. A napi nyitvatartási idő 6:30-18:00-ig. A teljes nyitva tartás alatt szakképzett kisgyermeknevelők foglalkoznak a gyermekekkel. Ünnepnapokon és a hivatalos munkaszüneti napokon zárva tartunk. </w:t>
      </w:r>
    </w:p>
    <w:p w:rsidR="00FC0970" w:rsidRPr="00525D33" w:rsidRDefault="00FC0970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Évente egy alkalommal a Bölcsődék Napjának tiszteletére (április 21.), nevelésmentes napot szervezünk, amikor kisgyermeket nem fogadunk a bölcsődében. A nyári hónapokban (</w:t>
      </w:r>
      <w:r w:rsidR="00595087">
        <w:rPr>
          <w:rFonts w:ascii="Times New Roman" w:hAnsi="Times New Roman" w:cs="Times New Roman"/>
          <w:sz w:val="24"/>
          <w:szCs w:val="24"/>
        </w:rPr>
        <w:t>június-</w:t>
      </w:r>
      <w:r w:rsidRPr="00525D33">
        <w:rPr>
          <w:rFonts w:ascii="Times New Roman" w:hAnsi="Times New Roman" w:cs="Times New Roman"/>
          <w:sz w:val="24"/>
          <w:szCs w:val="24"/>
        </w:rPr>
        <w:t xml:space="preserve">július)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4</w:t>
      </w:r>
      <w:r w:rsidR="004921E7">
        <w:rPr>
          <w:rFonts w:ascii="Times New Roman" w:hAnsi="Times New Roman" w:cs="Times New Roman"/>
          <w:sz w:val="24"/>
          <w:szCs w:val="24"/>
        </w:rPr>
        <w:t>-5</w:t>
      </w:r>
      <w:r w:rsidR="003B2687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 hetet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zárva tartunk. A 4</w:t>
      </w:r>
      <w:r w:rsidR="003B2687">
        <w:rPr>
          <w:rFonts w:ascii="Times New Roman" w:hAnsi="Times New Roman" w:cs="Times New Roman"/>
          <w:sz w:val="24"/>
          <w:szCs w:val="24"/>
        </w:rPr>
        <w:t>-5</w:t>
      </w:r>
      <w:r w:rsidRPr="00525D33">
        <w:rPr>
          <w:rFonts w:ascii="Times New Roman" w:hAnsi="Times New Roman" w:cs="Times New Roman"/>
          <w:sz w:val="24"/>
          <w:szCs w:val="24"/>
        </w:rPr>
        <w:t xml:space="preserve"> hetes zárás alatt a családok szükségletei szerint, és kérésének megfelelően a nyitva lévő óvodában</w:t>
      </w:r>
      <w:r w:rsidR="00595087">
        <w:rPr>
          <w:rFonts w:ascii="Times New Roman" w:hAnsi="Times New Roman" w:cs="Times New Roman"/>
          <w:sz w:val="24"/>
          <w:szCs w:val="24"/>
        </w:rPr>
        <w:t>, bölcsődei csoportban</w:t>
      </w:r>
      <w:r w:rsidRPr="00525D33">
        <w:rPr>
          <w:rFonts w:ascii="Times New Roman" w:hAnsi="Times New Roman" w:cs="Times New Roman"/>
          <w:sz w:val="24"/>
          <w:szCs w:val="24"/>
        </w:rPr>
        <w:t xml:space="preserve"> felügyeletet tudunk biztosítani. Minden év december végén, a két ünnep közötti napokon zárva tartunk. </w:t>
      </w:r>
    </w:p>
    <w:p w:rsidR="00A25B88" w:rsidRPr="00330016" w:rsidRDefault="00FC0970" w:rsidP="00330016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intézményünk zárva tartásáról a szülőket mindig tájékoztatjuk. </w:t>
      </w:r>
    </w:p>
    <w:p w:rsidR="00832189" w:rsidRPr="00A74242" w:rsidRDefault="00FC0970" w:rsidP="00BE5FCB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Gyermekcsoportok szervezése</w:t>
      </w:r>
    </w:p>
    <w:p w:rsidR="00832189" w:rsidRPr="00525D33" w:rsidRDefault="00832189" w:rsidP="00525D33">
      <w:pPr>
        <w:pStyle w:val="Listaszerbekezds"/>
        <w:spacing w:after="0" w:line="360" w:lineRule="auto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Bölcsődénkben a csoportok kialakítását a 15/1998. NM rendelet 40§ alapján határozzuk meg, magasabb létszám nem megengedett. A csoportok kialakításának a szempontja az életkor szerinti homogén csoport. </w:t>
      </w:r>
    </w:p>
    <w:p w:rsidR="00832189" w:rsidRPr="00525D33" w:rsidRDefault="00832189" w:rsidP="00525D33">
      <w:pPr>
        <w:pStyle w:val="Listaszerbekezds"/>
        <w:spacing w:after="0" w:line="360" w:lineRule="auto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Bölcsődénkben 3 gondozási egység működik 5 csoportszobával. </w:t>
      </w:r>
    </w:p>
    <w:p w:rsidR="00832189" w:rsidRPr="00525D33" w:rsidRDefault="00832189" w:rsidP="00310773">
      <w:pPr>
        <w:pStyle w:val="Listaszerbekezds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Pillangó csoport</w:t>
      </w:r>
    </w:p>
    <w:p w:rsidR="00832189" w:rsidRPr="00525D33" w:rsidRDefault="00832189" w:rsidP="00525D33">
      <w:pPr>
        <w:pStyle w:val="Listaszerbekezds"/>
        <w:spacing w:after="0" w:line="360" w:lineRule="auto"/>
        <w:ind w:left="272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Alapterülete 42 m2, 12 fős, kiscsoport, itt látjuk el a legkisebb gyermekeket. 6 hónapos kortól 1,5-2 éves korig.  Külön, saját fürdőszoba áll a rendelkezésükre, amely közvetlenül kapcsolódik a csoportszobához és az átadóhoz.</w:t>
      </w:r>
    </w:p>
    <w:p w:rsidR="00832189" w:rsidRPr="00525D33" w:rsidRDefault="00832189" w:rsidP="00310773">
      <w:pPr>
        <w:pStyle w:val="Listaszerbekezds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Süni csoport</w:t>
      </w:r>
    </w:p>
    <w:p w:rsidR="00D76CF8" w:rsidRPr="008B437A" w:rsidRDefault="00B960D1" w:rsidP="008B437A">
      <w:pPr>
        <w:pStyle w:val="Listaszerbekezds"/>
        <w:spacing w:after="0" w:line="360" w:lineRule="auto"/>
        <w:ind w:left="272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Alapterülete 38 m2, 12 fős tipegő csoport. 1,5 éves kortól 2 éves korú gyermekeket helyezünk el. Az egyetlen csoportszoba, amely az átadón keresztül kapcsolódik a fürdőszobához.</w:t>
      </w:r>
    </w:p>
    <w:p w:rsidR="00832189" w:rsidRPr="00525D33" w:rsidRDefault="00832189" w:rsidP="00310773">
      <w:pPr>
        <w:pStyle w:val="Listaszerbekezds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Mókus csoport</w:t>
      </w:r>
    </w:p>
    <w:p w:rsidR="00B960D1" w:rsidRPr="003B2687" w:rsidRDefault="00B960D1" w:rsidP="003B2687">
      <w:pPr>
        <w:pStyle w:val="Listaszerbekezds"/>
        <w:spacing w:after="0" w:line="360" w:lineRule="auto"/>
        <w:ind w:left="272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Alapterülete 42 m2, 14 fős nagycsoport 2 éves korú gyermekeket fogad. Közvetlen csatlakozása van a fürdőszobával.</w:t>
      </w:r>
    </w:p>
    <w:p w:rsidR="00B960D1" w:rsidRDefault="00B960D1" w:rsidP="00525D3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három csoportszoba (Pillangó-Süni-Mókus) egymásba nyílik, a csoportban 2-2-2 fő kisgyermeknevelő látja el a gyermekeket, munkájukat +1</w:t>
      </w:r>
      <w:r w:rsidR="00D241A7">
        <w:rPr>
          <w:rFonts w:ascii="Times New Roman" w:hAnsi="Times New Roman" w:cs="Times New Roman"/>
          <w:sz w:val="24"/>
          <w:szCs w:val="24"/>
        </w:rPr>
        <w:t>-2</w:t>
      </w:r>
      <w:r w:rsidRPr="00525D33">
        <w:rPr>
          <w:rFonts w:ascii="Times New Roman" w:hAnsi="Times New Roman" w:cs="Times New Roman"/>
          <w:sz w:val="24"/>
          <w:szCs w:val="24"/>
        </w:rPr>
        <w:t xml:space="preserve"> fő helyettesítő kisgyermeknevelő segíti hiányzásuk esetén. A </w:t>
      </w:r>
      <w:r w:rsidR="000D6082">
        <w:rPr>
          <w:rFonts w:ascii="Times New Roman" w:hAnsi="Times New Roman" w:cs="Times New Roman"/>
          <w:sz w:val="24"/>
          <w:szCs w:val="24"/>
        </w:rPr>
        <w:t xml:space="preserve">3 csoporthoz tartozik 2 fő bölcsődei dajka. </w:t>
      </w:r>
    </w:p>
    <w:p w:rsidR="007A7FCA" w:rsidRPr="00525D33" w:rsidRDefault="007A7FCA" w:rsidP="00D2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89" w:rsidRPr="00525D33" w:rsidRDefault="00832189" w:rsidP="00310773">
      <w:pPr>
        <w:pStyle w:val="Listaszerbekezds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Maci csoport</w:t>
      </w:r>
    </w:p>
    <w:p w:rsidR="00B960D1" w:rsidRPr="00525D33" w:rsidRDefault="002E4C65" w:rsidP="00525D33">
      <w:pPr>
        <w:pStyle w:val="Listaszerbekezds"/>
        <w:spacing w:after="0" w:line="360" w:lineRule="auto"/>
        <w:ind w:left="272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Alapterülete 50 m2, 14 fős nagycsoport a 2 éves gyermekek részére. Közvetlenül kapcsolódik a fürdőszobához, az átadóhoz és külön kijárattal a folyosóhoz és a lifthez.</w:t>
      </w:r>
    </w:p>
    <w:p w:rsidR="00832189" w:rsidRPr="00525D33" w:rsidRDefault="00832189" w:rsidP="00310773">
      <w:pPr>
        <w:pStyle w:val="Listaszerbekezds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Katica csoport</w:t>
      </w:r>
    </w:p>
    <w:p w:rsidR="002E4C65" w:rsidRPr="00525D33" w:rsidRDefault="002E4C65" w:rsidP="00525D33">
      <w:pPr>
        <w:pStyle w:val="Listaszerbekezds"/>
        <w:spacing w:after="0" w:line="360" w:lineRule="auto"/>
        <w:ind w:left="2723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Alapterülete 50 m2, 14 fős nagycsoport a 2 éves gyermekeknek. Közvetlenül csatlakozik a fürdőszobához és az átadóhoz.</w:t>
      </w:r>
    </w:p>
    <w:p w:rsidR="00832189" w:rsidRPr="00525D33" w:rsidRDefault="003A7967" w:rsidP="00525D3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Ez a </w:t>
      </w:r>
      <w:r w:rsidR="002E4C65" w:rsidRPr="00525D33">
        <w:rPr>
          <w:rFonts w:ascii="Times New Roman" w:hAnsi="Times New Roman" w:cs="Times New Roman"/>
          <w:sz w:val="24"/>
          <w:szCs w:val="24"/>
        </w:rPr>
        <w:t>két csoportszoba (</w:t>
      </w:r>
      <w:r w:rsidRPr="00525D33">
        <w:rPr>
          <w:rFonts w:ascii="Times New Roman" w:hAnsi="Times New Roman" w:cs="Times New Roman"/>
          <w:sz w:val="24"/>
          <w:szCs w:val="24"/>
        </w:rPr>
        <w:t>Katica- Maci</w:t>
      </w:r>
      <w:r w:rsidR="002E4C65" w:rsidRPr="00525D33">
        <w:rPr>
          <w:rFonts w:ascii="Times New Roman" w:hAnsi="Times New Roman" w:cs="Times New Roman"/>
          <w:sz w:val="24"/>
          <w:szCs w:val="24"/>
        </w:rPr>
        <w:t xml:space="preserve">) alkot egy </w:t>
      </w:r>
      <w:r w:rsidRPr="00525D33">
        <w:rPr>
          <w:rFonts w:ascii="Times New Roman" w:hAnsi="Times New Roman" w:cs="Times New Roman"/>
          <w:sz w:val="24"/>
          <w:szCs w:val="24"/>
        </w:rPr>
        <w:t>gondozási egységet ahol</w:t>
      </w:r>
      <w:r w:rsidR="002E4C65" w:rsidRPr="00525D33">
        <w:rPr>
          <w:rFonts w:ascii="Times New Roman" w:hAnsi="Times New Roman" w:cs="Times New Roman"/>
          <w:sz w:val="24"/>
          <w:szCs w:val="24"/>
        </w:rPr>
        <w:t xml:space="preserve"> 2-2 fő kisgyermeknevelő látja el a nevelő-gondozó feladatok</w:t>
      </w:r>
      <w:r w:rsidRPr="00525D33">
        <w:rPr>
          <w:rFonts w:ascii="Times New Roman" w:hAnsi="Times New Roman" w:cs="Times New Roman"/>
          <w:sz w:val="24"/>
          <w:szCs w:val="24"/>
        </w:rPr>
        <w:t xml:space="preserve">at és +1 </w:t>
      </w:r>
      <w:r w:rsidR="002E4C65" w:rsidRPr="00525D33">
        <w:rPr>
          <w:rFonts w:ascii="Times New Roman" w:hAnsi="Times New Roman" w:cs="Times New Roman"/>
          <w:sz w:val="24"/>
          <w:szCs w:val="24"/>
        </w:rPr>
        <w:t>fő helyettesítő kisgyermeknevelő van a segítségük</w:t>
      </w:r>
      <w:r w:rsidR="000D6082">
        <w:rPr>
          <w:rFonts w:ascii="Times New Roman" w:hAnsi="Times New Roman" w:cs="Times New Roman"/>
          <w:sz w:val="24"/>
          <w:szCs w:val="24"/>
        </w:rPr>
        <w:t xml:space="preserve">re hiányzásuk esetén. 2 </w:t>
      </w:r>
      <w:r w:rsidR="002E4C65" w:rsidRPr="00525D33">
        <w:rPr>
          <w:rFonts w:ascii="Times New Roman" w:hAnsi="Times New Roman" w:cs="Times New Roman"/>
          <w:sz w:val="24"/>
          <w:szCs w:val="24"/>
        </w:rPr>
        <w:t xml:space="preserve">csoporthoz </w:t>
      </w:r>
      <w:r w:rsidRPr="00525D33">
        <w:rPr>
          <w:rFonts w:ascii="Times New Roman" w:hAnsi="Times New Roman" w:cs="Times New Roman"/>
          <w:sz w:val="24"/>
          <w:szCs w:val="24"/>
        </w:rPr>
        <w:t xml:space="preserve">1 fő </w:t>
      </w:r>
      <w:r w:rsidR="000D6082">
        <w:rPr>
          <w:rFonts w:ascii="Times New Roman" w:hAnsi="Times New Roman" w:cs="Times New Roman"/>
          <w:sz w:val="24"/>
          <w:szCs w:val="24"/>
        </w:rPr>
        <w:t>bölcsődei dajka</w:t>
      </w:r>
      <w:r w:rsidRPr="00525D33">
        <w:rPr>
          <w:rFonts w:ascii="Times New Roman" w:hAnsi="Times New Roman" w:cs="Times New Roman"/>
          <w:sz w:val="24"/>
          <w:szCs w:val="24"/>
        </w:rPr>
        <w:t xml:space="preserve"> tartozik.</w:t>
      </w:r>
    </w:p>
    <w:p w:rsidR="00FC0970" w:rsidRPr="00A74242" w:rsidRDefault="003A796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A gyermekek napirendje</w:t>
      </w:r>
    </w:p>
    <w:p w:rsidR="003A7967" w:rsidRPr="00525D33" w:rsidRDefault="003A7967" w:rsidP="00A74242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jól szervezett, folyamatos és rugalmas napirend a gyermekek igényeinek, szükségleteinek kielégítését, a nyugodt, folyamatos gondozás feltételeit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kívánja biztosítani. Megteremti a biztonságérzetet, a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kiszámíthatóságot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, az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és az önállósodás lehetőségét. Az egyes gyermekek igényeit úgy kell kielégíteni, hogy közben a csoport életében is áttekinthető rendszer legyen. A gyermekek jól tájékozódhassanak a várható eseményekről,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kiiktatódjon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a felesleges várakozási idő. </w:t>
      </w:r>
    </w:p>
    <w:p w:rsidR="00D76CF8" w:rsidRPr="00A25B88" w:rsidRDefault="00A7446F" w:rsidP="00A25B88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Ez biztosítja a csoport nyugalmát is. A napirend függ a gyermekcsoport életkori összetételétől, fejlettségétől, szükségleteitől, csoport létszámától, évszakoktól, az időjárástól és egyéb tényezőktől is. </w:t>
      </w:r>
    </w:p>
    <w:p w:rsidR="00A25B88" w:rsidRPr="003B2687" w:rsidRDefault="00A7446F" w:rsidP="003B2687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három korcsoportnak különböző a napirendje, a meghatározó szempontok a következőkből állnak:</w:t>
      </w:r>
    </w:p>
    <w:p w:rsidR="00A7446F" w:rsidRPr="00525D33" w:rsidRDefault="00A7446F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ab/>
      </w:r>
      <w:r w:rsidR="00A74242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6:30-8:00</w:t>
      </w:r>
      <w:r w:rsidRPr="00525D33">
        <w:rPr>
          <w:rFonts w:ascii="Times New Roman" w:hAnsi="Times New Roman" w:cs="Times New Roman"/>
          <w:sz w:val="24"/>
          <w:szCs w:val="24"/>
        </w:rPr>
        <w:tab/>
        <w:t>Érkezés a bölcsődébe</w:t>
      </w:r>
    </w:p>
    <w:p w:rsidR="00A7446F" w:rsidRPr="00525D33" w:rsidRDefault="00A7446F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ab/>
      </w:r>
      <w:r w:rsidR="00A74242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8:00-8:30</w:t>
      </w:r>
      <w:r w:rsidRPr="00525D33">
        <w:rPr>
          <w:rFonts w:ascii="Times New Roman" w:hAnsi="Times New Roman" w:cs="Times New Roman"/>
          <w:sz w:val="24"/>
          <w:szCs w:val="24"/>
        </w:rPr>
        <w:tab/>
        <w:t>Reggeli</w:t>
      </w:r>
    </w:p>
    <w:p w:rsidR="00A7446F" w:rsidRPr="00525D33" w:rsidRDefault="00A7446F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ab/>
      </w:r>
      <w:r w:rsidR="00A74242">
        <w:rPr>
          <w:rFonts w:ascii="Times New Roman" w:hAnsi="Times New Roman" w:cs="Times New Roman"/>
          <w:sz w:val="24"/>
          <w:szCs w:val="24"/>
        </w:rPr>
        <w:tab/>
      </w:r>
      <w:r w:rsidRPr="00525D33">
        <w:rPr>
          <w:rFonts w:ascii="Times New Roman" w:hAnsi="Times New Roman" w:cs="Times New Roman"/>
          <w:sz w:val="24"/>
          <w:szCs w:val="24"/>
        </w:rPr>
        <w:t>8:30-10:00</w:t>
      </w:r>
      <w:r w:rsidRPr="00525D33">
        <w:rPr>
          <w:rFonts w:ascii="Times New Roman" w:hAnsi="Times New Roman" w:cs="Times New Roman"/>
          <w:sz w:val="24"/>
          <w:szCs w:val="24"/>
        </w:rPr>
        <w:tab/>
        <w:t>Szabad játéktevékenység a szobában vagy az udvaron</w:t>
      </w:r>
    </w:p>
    <w:p w:rsidR="00A7446F" w:rsidRPr="00525D33" w:rsidRDefault="00A7446F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ab/>
      </w:r>
      <w:r w:rsidR="00A74242">
        <w:rPr>
          <w:rFonts w:ascii="Times New Roman" w:hAnsi="Times New Roman" w:cs="Times New Roman"/>
          <w:sz w:val="24"/>
          <w:szCs w:val="24"/>
        </w:rPr>
        <w:tab/>
      </w:r>
      <w:r w:rsidR="00262022" w:rsidRPr="00525D33">
        <w:rPr>
          <w:rFonts w:ascii="Times New Roman" w:hAnsi="Times New Roman" w:cs="Times New Roman"/>
          <w:sz w:val="24"/>
          <w:szCs w:val="24"/>
        </w:rPr>
        <w:t>10:00</w:t>
      </w:r>
      <w:r w:rsidR="00262022" w:rsidRPr="00525D33">
        <w:rPr>
          <w:rFonts w:ascii="Times New Roman" w:hAnsi="Times New Roman" w:cs="Times New Roman"/>
          <w:sz w:val="24"/>
          <w:szCs w:val="24"/>
        </w:rPr>
        <w:tab/>
      </w:r>
      <w:r w:rsidR="00262022" w:rsidRPr="00525D33">
        <w:rPr>
          <w:rFonts w:ascii="Times New Roman" w:hAnsi="Times New Roman" w:cs="Times New Roman"/>
          <w:sz w:val="24"/>
          <w:szCs w:val="24"/>
        </w:rPr>
        <w:tab/>
        <w:t>Tízórai</w:t>
      </w:r>
    </w:p>
    <w:p w:rsidR="00262022" w:rsidRPr="00525D33" w:rsidRDefault="00262022" w:rsidP="00A74242">
      <w:pPr>
        <w:pStyle w:val="Listaszerbekezds"/>
        <w:spacing w:after="0" w:line="360" w:lineRule="auto"/>
        <w:ind w:left="3540" w:hanging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10:00-11:30</w:t>
      </w:r>
      <w:r w:rsidRPr="00525D33">
        <w:rPr>
          <w:rFonts w:ascii="Times New Roman" w:hAnsi="Times New Roman" w:cs="Times New Roman"/>
          <w:sz w:val="24"/>
          <w:szCs w:val="24"/>
        </w:rPr>
        <w:tab/>
        <w:t>Szabad játéktevékenység, szükség szerint fürdőszobai tevékenység</w:t>
      </w:r>
    </w:p>
    <w:p w:rsidR="00262022" w:rsidRPr="00A74242" w:rsidRDefault="000D6082" w:rsidP="00A74242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11:30-12</w:t>
      </w:r>
      <w:r w:rsidR="00262022" w:rsidRPr="00A74242">
        <w:rPr>
          <w:rFonts w:ascii="Times New Roman" w:hAnsi="Times New Roman" w:cs="Times New Roman"/>
          <w:sz w:val="24"/>
          <w:szCs w:val="24"/>
        </w:rPr>
        <w:t>:00</w:t>
      </w:r>
      <w:r w:rsidR="00262022" w:rsidRPr="00A74242">
        <w:rPr>
          <w:rFonts w:ascii="Times New Roman" w:hAnsi="Times New Roman" w:cs="Times New Roman"/>
          <w:sz w:val="24"/>
          <w:szCs w:val="24"/>
        </w:rPr>
        <w:tab/>
        <w:t>Ebéd</w:t>
      </w:r>
    </w:p>
    <w:p w:rsidR="00262022" w:rsidRPr="00525D33" w:rsidRDefault="00262022" w:rsidP="00A74242">
      <w:pPr>
        <w:pStyle w:val="Listaszerbekezds"/>
        <w:spacing w:after="0" w:line="360" w:lineRule="auto"/>
        <w:ind w:left="2832" w:hanging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12:00-14:30</w:t>
      </w:r>
      <w:r w:rsidRPr="00525D33">
        <w:rPr>
          <w:rFonts w:ascii="Times New Roman" w:hAnsi="Times New Roman" w:cs="Times New Roman"/>
          <w:sz w:val="24"/>
          <w:szCs w:val="24"/>
        </w:rPr>
        <w:tab/>
        <w:t>Csendes pihenő, alvás</w:t>
      </w:r>
    </w:p>
    <w:p w:rsidR="00262022" w:rsidRPr="00525D33" w:rsidRDefault="00262022" w:rsidP="00A74242">
      <w:pPr>
        <w:pStyle w:val="Listaszerbekezds"/>
        <w:spacing w:after="0" w:line="360" w:lineRule="auto"/>
        <w:ind w:left="2832" w:hanging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14:30-15:00</w:t>
      </w:r>
      <w:r w:rsidRPr="00525D33">
        <w:rPr>
          <w:rFonts w:ascii="Times New Roman" w:hAnsi="Times New Roman" w:cs="Times New Roman"/>
          <w:sz w:val="24"/>
          <w:szCs w:val="24"/>
        </w:rPr>
        <w:tab/>
        <w:t>Uzsonna</w:t>
      </w:r>
    </w:p>
    <w:p w:rsidR="00A74242" w:rsidRDefault="00262022" w:rsidP="003B2687">
      <w:pPr>
        <w:pStyle w:val="Listaszerbekezds"/>
        <w:spacing w:after="0" w:line="360" w:lineRule="auto"/>
        <w:ind w:left="2832" w:hanging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15:00-18:00</w:t>
      </w:r>
      <w:r w:rsidRPr="00525D33">
        <w:rPr>
          <w:rFonts w:ascii="Times New Roman" w:hAnsi="Times New Roman" w:cs="Times New Roman"/>
          <w:sz w:val="24"/>
          <w:szCs w:val="24"/>
        </w:rPr>
        <w:tab/>
        <w:t>Szabad játéktevékenység, távozás a bölcsődéből</w:t>
      </w:r>
    </w:p>
    <w:p w:rsidR="00243FB0" w:rsidRPr="003B2687" w:rsidRDefault="00243FB0" w:rsidP="003B2687">
      <w:pPr>
        <w:pStyle w:val="Listaszerbekezds"/>
        <w:spacing w:after="0" w:line="360" w:lineRule="auto"/>
        <w:ind w:left="2832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9E226E" w:rsidRPr="00A74242" w:rsidRDefault="009E226E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42">
        <w:rPr>
          <w:rFonts w:ascii="Times New Roman" w:hAnsi="Times New Roman" w:cs="Times New Roman"/>
          <w:b/>
          <w:sz w:val="28"/>
          <w:szCs w:val="28"/>
        </w:rPr>
        <w:t>A bölcsődei nevelés-gondozás főbb helyzetei</w:t>
      </w:r>
    </w:p>
    <w:p w:rsidR="009E226E" w:rsidRPr="00525D33" w:rsidRDefault="009E226E" w:rsidP="00A74242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nevelés-gondozás valamennyi helyzetének célja a gyermek testi-lelki harmóniájának elősegítése, melyhez hozzátartozik a személyi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- és tárgyi környezettel való </w:t>
      </w:r>
      <w:r w:rsidRPr="00525D33">
        <w:rPr>
          <w:rFonts w:ascii="Times New Roman" w:hAnsi="Times New Roman" w:cs="Times New Roman"/>
          <w:sz w:val="24"/>
          <w:szCs w:val="24"/>
        </w:rPr>
        <w:t xml:space="preserve">harmónia is, ezért a nevelés-gondozás valamennyi helyzetében lehetőséget kell biztosítani a kisgyermek számára ahhoz, hogy érdeklődésének, pillanatnyi pszichés szükségleteinek megfelelően ismerkedhessen személyi-és tárgyi környezetével úgy, hogy viselkedési mintát és segítséget kapjon optimális és sokoldalú fejlődéséhez és szocializációjához. A gondozás és a játék a bölcsődei élet egyenrangúan fontos helyzetei, melyekben lényeges a gyermek szabad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iránti igényének és kompetencia érzésének erősítése.</w:t>
      </w:r>
    </w:p>
    <w:p w:rsidR="00D76CF8" w:rsidRPr="00A25B88" w:rsidRDefault="009E226E" w:rsidP="00A25B88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bölcsődei élet legyen élvezetes, részvételre motiváló és kielégítő tanulási élményeket biztosító, társas közegben zajló,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interakciót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ösztönző. A gyermekek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számára biztosítani kell, hogy koruknak és fejlettségüknek megfelelően vegyenek részt az egyes élethelyzetek, tevékenységek előkészítésében, kiválasztásában, alakításában. Valamennyi tevékenység, élethelyzet alakításának módszertani alapja a gyermek pozitív önértékelésének erősítése és a különböző faji, vallási, nyelvi, fizikai és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képességbeli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különbözős</w:t>
      </w:r>
      <w:r w:rsidR="00C36ACB" w:rsidRPr="00525D33">
        <w:rPr>
          <w:rFonts w:ascii="Times New Roman" w:hAnsi="Times New Roman" w:cs="Times New Roman"/>
          <w:sz w:val="24"/>
          <w:szCs w:val="24"/>
        </w:rPr>
        <w:t>égek tiszteletének kialakítása.</w:t>
      </w:r>
    </w:p>
    <w:p w:rsidR="009E226E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 xml:space="preserve">Gondozás </w:t>
      </w:r>
    </w:p>
    <w:p w:rsidR="009E226E" w:rsidRPr="00525D33" w:rsidRDefault="009E226E" w:rsidP="00A74242">
      <w:pPr>
        <w:pStyle w:val="Listaszerbekezds"/>
        <w:spacing w:after="0" w:line="36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Bensőséges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interakciós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helyzet kisgyermeknevelő és gyermek között, melynek elsődleges célja a gyermekek testi szükségleteinek kielégítése. A személyes és a szociális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kialakulásának egy</w:t>
      </w:r>
      <w:r w:rsidR="000D6082">
        <w:rPr>
          <w:rFonts w:ascii="Times New Roman" w:hAnsi="Times New Roman" w:cs="Times New Roman"/>
          <w:sz w:val="24"/>
          <w:szCs w:val="24"/>
        </w:rPr>
        <w:t>ik feltétele, hogy a gyermek</w:t>
      </w:r>
      <w:r w:rsidRPr="00525D33">
        <w:rPr>
          <w:rFonts w:ascii="Times New Roman" w:hAnsi="Times New Roman" w:cs="Times New Roman"/>
          <w:sz w:val="24"/>
          <w:szCs w:val="24"/>
        </w:rPr>
        <w:t xml:space="preserve"> csecsemőkortól kezdve aktívan vehessen részt a gondozási helyzetekben, lehetősége legyen úgy próbálkozni, hogy közben érzi a kisgyermeknevelő figyelmét, biztatását, támogató segítését. Sikeres próbálkozásait a felnőtt megerősítéssel, dicsérettel jutalmazza, a sikertelenségért viszont nem jár elmarasztalás. Lényeges az elegendő idő biztosítása, mivel az egyes mozzanatok megtanulása hosszú gyakorlást igényel. A felnőttel való kommunikáció érzelmi töltése, a kisg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yermeknevelőnek adott jelzései </w:t>
      </w:r>
      <w:r w:rsidRPr="00525D33">
        <w:rPr>
          <w:rFonts w:ascii="Times New Roman" w:hAnsi="Times New Roman" w:cs="Times New Roman"/>
          <w:sz w:val="24"/>
          <w:szCs w:val="24"/>
        </w:rPr>
        <w:t>kihatnak az önelfogadásra, a személyiség egészséges alakulására. A gondozás jelentős mértékben befolyásolja a szokás</w:t>
      </w:r>
      <w:r w:rsidR="00C36ACB" w:rsidRPr="00525D33">
        <w:rPr>
          <w:rFonts w:ascii="Times New Roman" w:hAnsi="Times New Roman" w:cs="Times New Roman"/>
          <w:sz w:val="24"/>
          <w:szCs w:val="24"/>
        </w:rPr>
        <w:t>kialakítást és az önállósodást</w:t>
      </w:r>
    </w:p>
    <w:p w:rsidR="009E226E" w:rsidRPr="00A74242" w:rsidRDefault="00C36AC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 xml:space="preserve">Játék </w:t>
      </w:r>
    </w:p>
    <w:p w:rsidR="009E226E" w:rsidRPr="00525D33" w:rsidRDefault="009E226E" w:rsidP="00A74242">
      <w:pPr>
        <w:pStyle w:val="Listaszerbekezds"/>
        <w:spacing w:after="0" w:line="36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gyermekkor legfontosabb tevékenysége, amely segít a világ megismerésében és befogadásában, elősegíti a testi, az értelmi, az érzelmi és a szociális fejlődését. A kisgyermeknevelő a játék feltételeinek biztosításával és nevelői magatartásával támogatja az elmélyült, nyugodt játéktevékenységet, a kreativitást. A gyermek igényeitől és a helyzettől függően kezdeményez, szerepet vállal a játékban, annak tartalmát ötleteivel, javaslataival színesíti. A játék ad elsősorban lehetőséget a t</w:t>
      </w:r>
      <w:r w:rsidR="00A557C6">
        <w:rPr>
          <w:rFonts w:ascii="Times New Roman" w:hAnsi="Times New Roman" w:cs="Times New Roman"/>
          <w:sz w:val="24"/>
          <w:szCs w:val="24"/>
        </w:rPr>
        <w:t>ársas kapcsolatok fejlődésére</w:t>
      </w:r>
      <w:r w:rsidRPr="00525D33">
        <w:rPr>
          <w:rFonts w:ascii="Times New Roman" w:hAnsi="Times New Roman" w:cs="Times New Roman"/>
          <w:sz w:val="24"/>
          <w:szCs w:val="24"/>
        </w:rPr>
        <w:t>. A többi gyermekkel való együttlét örömforrás a kisgyermek számára, a társak viselkedése mintát nyújt, segítve a s</w:t>
      </w:r>
      <w:r w:rsidR="00C36ACB" w:rsidRPr="00525D33">
        <w:rPr>
          <w:rFonts w:ascii="Times New Roman" w:hAnsi="Times New Roman" w:cs="Times New Roman"/>
          <w:sz w:val="24"/>
          <w:szCs w:val="24"/>
        </w:rPr>
        <w:t>zociális képességek fejlődését.</w:t>
      </w:r>
    </w:p>
    <w:p w:rsidR="009E226E" w:rsidRPr="00A74242" w:rsidRDefault="00C36AC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Mondóka, ének</w:t>
      </w:r>
    </w:p>
    <w:p w:rsidR="009E226E" w:rsidRPr="00525D33" w:rsidRDefault="009E226E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bölcsődében sokrétű zenei élmény átélésére, tapasztalatszerzésre ad lehetőséget a kör</w:t>
      </w:r>
      <w:r w:rsidR="00A557C6">
        <w:rPr>
          <w:rFonts w:ascii="Times New Roman" w:hAnsi="Times New Roman" w:cs="Times New Roman"/>
          <w:sz w:val="24"/>
          <w:szCs w:val="24"/>
        </w:rPr>
        <w:t>nyezet hangjainak megfigyelése</w:t>
      </w:r>
      <w:r w:rsidRPr="00525D33">
        <w:rPr>
          <w:rFonts w:ascii="Times New Roman" w:hAnsi="Times New Roman" w:cs="Times New Roman"/>
          <w:sz w:val="24"/>
          <w:szCs w:val="24"/>
        </w:rPr>
        <w:t xml:space="preserve">, a kisgyermeknevelő </w:t>
      </w:r>
      <w:r w:rsidR="00A557C6">
        <w:rPr>
          <w:rFonts w:ascii="Times New Roman" w:hAnsi="Times New Roman" w:cs="Times New Roman"/>
          <w:sz w:val="24"/>
          <w:szCs w:val="24"/>
        </w:rPr>
        <w:t>kellemes ének- és beszédhangja, spontán dúdolása, ritmusos szövegmondása</w:t>
      </w:r>
      <w:r w:rsidRPr="00525D33">
        <w:rPr>
          <w:rFonts w:ascii="Times New Roman" w:hAnsi="Times New Roman" w:cs="Times New Roman"/>
          <w:sz w:val="24"/>
          <w:szCs w:val="24"/>
        </w:rPr>
        <w:t xml:space="preserve">, a dallam és a ritmushangszerek hallgatása, megszólaltatása, a közös éneklés. </w:t>
      </w:r>
    </w:p>
    <w:p w:rsidR="009E226E" w:rsidRPr="00A74242" w:rsidRDefault="009E226E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 xml:space="preserve">A gyermek életkori sajátosságaihoz, egyéni fejlettségéhez, érzelmi, hangulati állapotához igazodó, felelősséggel kiválasztott és alkalmazott játékos mondókák, gyermekdalok, népdalok és értékes zeneművek felkeltik a kisgyermek érdeklődését, formálják esztétikai érzékenységét, zenei ízlését, segítik a hagyományok megismerését és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továbbélését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. A személyes kapcsolatban, játékhelyzetben átélt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mondókázás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, éneklés, zenehallgatás pozitív érzelmeket keltenek, örömélményt, érzelmi biztonságot adnak a kisgyermekeknek. Az ismétlődések, a játékos mozdulatok megerősítik a zenei élményt, a zenei emlékezetet. Érzelmi alapon </w:t>
      </w:r>
      <w:r w:rsidRPr="00A74242">
        <w:rPr>
          <w:rFonts w:ascii="Times New Roman" w:hAnsi="Times New Roman" w:cs="Times New Roman"/>
          <w:sz w:val="24"/>
          <w:szCs w:val="24"/>
        </w:rPr>
        <w:t>segítik az anyanyelv, a zenei anyanyelv elsajátítását, a személyiség fejlődését, hozzájárulnak a kisgyermek lelki egészségéhez, valamint a derűs, barátságos légkör megteremtéséhez. A bölcsődei zenei nevelés eredményes megvalósítása lehetőséget nyújt a gye</w:t>
      </w:r>
      <w:r w:rsidR="00C36ACB" w:rsidRPr="00A74242">
        <w:rPr>
          <w:rFonts w:ascii="Times New Roman" w:hAnsi="Times New Roman" w:cs="Times New Roman"/>
          <w:sz w:val="24"/>
          <w:szCs w:val="24"/>
        </w:rPr>
        <w:t>rmek további zenei fejlődésére.</w:t>
      </w:r>
    </w:p>
    <w:p w:rsidR="009E226E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 xml:space="preserve">Vers, mese </w:t>
      </w:r>
    </w:p>
    <w:p w:rsidR="00A25B88" w:rsidRPr="007A7FCA" w:rsidRDefault="009E226E" w:rsidP="007A7FCA">
      <w:pPr>
        <w:pStyle w:val="Listaszerbekezds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vers, mese nagy hatással van a kisgyerek érzelmi-, értelmi- (beszéd,</w:t>
      </w:r>
      <w:r w:rsidR="00A74242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>gondolkodás,</w:t>
      </w:r>
      <w:r w:rsidR="00A74242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>emlékezet,</w:t>
      </w:r>
      <w:r w:rsidR="00A74242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képzelet) és szociális fejlődésére. A versnek elsősorban ritmusa, a mesének pedig a tartalma hat az érzelmeken keresztül a személyiségre. A verselés, mesélés, képeskönyv-nézegetés bensőséges kommunikációs helyzet, így a kisgyermek számára alapvető érzelmi biztonság egyszerre feltétel és eredmény. A gyermek olyan tapasztalatokra, ismeretekre tesz szert, amelynek megszerzésére más helyzetekben nincs lehetősége. Fejlődik emberismerete, a főhőssel való azonosulás fejleszti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empátiáját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, gazdagodik szókincse. A mese segíti az optimista életfilozófia és az önálló véleményalkotás alakulását. A bölcsődében a népi és az irodal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mi műveknek egyaránt helye van. </w:t>
      </w:r>
      <w:r w:rsidRPr="00525D33">
        <w:rPr>
          <w:rFonts w:ascii="Times New Roman" w:hAnsi="Times New Roman" w:cs="Times New Roman"/>
          <w:sz w:val="24"/>
          <w:szCs w:val="24"/>
        </w:rPr>
        <w:t>A helyzetek alakítását, alakulását a gyermekek pillanatnyi érzelmi állapota és ebből fakadó igényei befolyásolják elsősorban.</w:t>
      </w:r>
    </w:p>
    <w:p w:rsidR="00C36ACB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 xml:space="preserve">Alkotó tevékenységek </w:t>
      </w:r>
    </w:p>
    <w:p w:rsidR="009E226E" w:rsidRDefault="009E226E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Az öröm forrása maga a tevékenység - az érzelmek feldolgozása és kifejezése, az önkifejezés, az alkotás - nem az eredmény.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>A kisgyermeknevelő a feltételek biztosításával, az egyes technikák megmutatásával, a gyermek pillanatnyi igényeinek megfelelő technikai segítéssel, az alkotókedv ébren tartásával, a gyermek alkotásának elismerésével és megbecsülésével, megőrzésével segítheti az alkotó tevékenységek iránti érdeklődést és a személyiségfejlődésre gyakorolt hatások érvényesülését.</w:t>
      </w:r>
    </w:p>
    <w:p w:rsidR="00243FB0" w:rsidRDefault="00243FB0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243FB0" w:rsidRPr="00A74242" w:rsidRDefault="00243FB0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36ACB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lastRenderedPageBreak/>
        <w:t>Egyéb tevékenységek</w:t>
      </w:r>
    </w:p>
    <w:p w:rsidR="00BE5FCB" w:rsidRPr="00D76CF8" w:rsidRDefault="009E226E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Ezek a tevékenységek valamilyen élethelyzet közös előkészítéséhez és megoldásához, az egymásról és a környezet szépségéről való gondoskodáshoz kapcsolódnak. (virágültetés, viráglocsolás, </w:t>
      </w:r>
      <w:r w:rsidR="0085300E" w:rsidRPr="00525D33">
        <w:rPr>
          <w:rFonts w:ascii="Times New Roman" w:hAnsi="Times New Roman" w:cs="Times New Roman"/>
          <w:sz w:val="24"/>
          <w:szCs w:val="24"/>
        </w:rPr>
        <w:t>szalvétahajtogatás</w:t>
      </w:r>
      <w:r w:rsidRPr="00525D33">
        <w:rPr>
          <w:rFonts w:ascii="Times New Roman" w:hAnsi="Times New Roman" w:cs="Times New Roman"/>
          <w:sz w:val="24"/>
          <w:szCs w:val="24"/>
        </w:rPr>
        <w:t xml:space="preserve">, </w:t>
      </w:r>
      <w:r w:rsidR="0085300E" w:rsidRPr="00525D33">
        <w:rPr>
          <w:rFonts w:ascii="Times New Roman" w:hAnsi="Times New Roman" w:cs="Times New Roman"/>
          <w:sz w:val="24"/>
          <w:szCs w:val="24"/>
        </w:rPr>
        <w:t>piaclátogatás</w:t>
      </w:r>
      <w:r w:rsidRPr="00525D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dekoráció készítés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) Az öröm forrásai az együttesség, a közös munkálkodás és a tevékenység fontossága, hasznosságának átélése. A gyermekek bármikor </w:t>
      </w:r>
      <w:proofErr w:type="gramStart"/>
      <w:r w:rsidR="0085300E" w:rsidRPr="00525D33">
        <w:rPr>
          <w:rFonts w:ascii="Times New Roman" w:hAnsi="Times New Roman" w:cs="Times New Roman"/>
          <w:sz w:val="24"/>
          <w:szCs w:val="24"/>
        </w:rPr>
        <w:t>bekapcsolódhatn</w:t>
      </w:r>
      <w:r w:rsidR="0085300E">
        <w:rPr>
          <w:rFonts w:ascii="Times New Roman" w:hAnsi="Times New Roman" w:cs="Times New Roman"/>
          <w:sz w:val="24"/>
          <w:szCs w:val="24"/>
        </w:rPr>
        <w:t>ak</w:t>
      </w:r>
      <w:proofErr w:type="gramEnd"/>
      <w:r w:rsidR="0085300E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és bármikor kiléphetnek, az önkéntesség nagyon fontos, a tevékenykedés nem lehet feladat. A helyzetek lényeges tanulási lehetősége az együttműködés és a feladatok megosztása. Az egyes tevékenységek fejlesztik az ízlést, a hétköznapi élet esztétikuma iránti igényességet, a mások felé fordulást, mások igényeinek figyelembe vételét és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empátiáját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.</w:t>
      </w:r>
    </w:p>
    <w:p w:rsidR="00C36ACB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 xml:space="preserve">Mozgás </w:t>
      </w:r>
    </w:p>
    <w:p w:rsidR="009E226E" w:rsidRPr="00A74242" w:rsidRDefault="009E226E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Csecsemő- és kisgyermekkorban a mozgás alapvető formái alakulnak ki, fejlődnek. A mozgásigény rendkívül nagy, az egészséges gyermek örömmel gyakorolja a mozgást. Mind a szobában, mind az udvaron biztosítani kell a gyerek számára minél nagyobb mozgásteret, mozgásfejlesztő játékokat, melyek használata során gyakorolják a gyermekek az egyes mozgásformákat, fejlődik mozgáskoordinációjuk, harmonikussá válik a mozgásuk. A játékeszközök szerepe az érdeklődés felkeltése, a mozgás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fenntartása. Fontos, hogy a környezet balesetmentes legyen, a veszélyforrásokat kiküszöböljük. Minél változatosabb mozgásra van lehetősége a gyermeknek, annál nagyobb örömüket lelik a játékban.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Csecsemőknek olyan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játszóhelyet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kell biztosítani, amely védett, de elegendő hely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áll  rendelkezésre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(elkerített szobasarok). A nagymozgásos játékokra a szabadban, az udvaron több lehetőség adott, mint a szobában. A szobai játékok sokféleségük folytán a kéz finommozgását és a nagymozgásokat is fejlesztik. A szobában is szükségesek nagymozgásos játékok. Az önállósodási törekvések támogatása során a gondozási műveletekben való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részvétel a praktikus</w:t>
      </w:r>
      <w:r w:rsidR="00A74242">
        <w:rPr>
          <w:rFonts w:ascii="Times New Roman" w:hAnsi="Times New Roman" w:cs="Times New Roman"/>
          <w:sz w:val="24"/>
          <w:szCs w:val="24"/>
        </w:rPr>
        <w:t xml:space="preserve"> mozgások gyakorlására, finomítá</w:t>
      </w:r>
      <w:r w:rsidRPr="00525D33">
        <w:rPr>
          <w:rFonts w:ascii="Times New Roman" w:hAnsi="Times New Roman" w:cs="Times New Roman"/>
          <w:sz w:val="24"/>
          <w:szCs w:val="24"/>
        </w:rPr>
        <w:t>sára ad lehetőséget.</w:t>
      </w:r>
    </w:p>
    <w:p w:rsidR="00C36ACB" w:rsidRPr="00A74242" w:rsidRDefault="009E226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Tanulás</w:t>
      </w:r>
    </w:p>
    <w:p w:rsidR="00C36ACB" w:rsidRPr="00525D33" w:rsidRDefault="009E226E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teljesítmény elváráshoz kötött, erő</w:t>
      </w:r>
      <w:r w:rsidR="00A74242">
        <w:rPr>
          <w:rFonts w:ascii="Times New Roman" w:hAnsi="Times New Roman" w:cs="Times New Roman"/>
          <w:sz w:val="24"/>
          <w:szCs w:val="24"/>
        </w:rPr>
        <w:t xml:space="preserve">ltetett ismeretgyarapításnak a </w:t>
      </w:r>
      <w:r w:rsidRPr="00525D33">
        <w:rPr>
          <w:rFonts w:ascii="Times New Roman" w:hAnsi="Times New Roman" w:cs="Times New Roman"/>
          <w:sz w:val="24"/>
          <w:szCs w:val="24"/>
        </w:rPr>
        <w:t xml:space="preserve">bölcsődében nincs helye. A bölcsődei nevelés-gondozás területén a tanulás fogalmát a lehető legtágabban értelmezzük: minden olyan tapasztalat vagy információszerzési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folyamat tanulás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, amely tartós változást idéz elő a viselkedésben és a gondolkodásban. A tanulás a gyermek korából és fejlettségéből adódó tevékenység.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>A tanulás legfontosabb irányítója a kíváncsiság, az érdeklődés. A kisgyermekkori tanulás színterei a természetes élethelyzetek: gondozás, a játék, felnőttel és a társakkal való együttes tevékenység és kommunikáció.</w:t>
      </w:r>
    </w:p>
    <w:p w:rsidR="009E226E" w:rsidRDefault="009E226E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tanulás formái: utánzás, spontán játékos tapasztalatszerzés, a kisgyermeknevelővel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interakcióból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származó ismeretszerzés és szokáskialakítás. A kisgyermeknevelő a sajátos nevelési igényű gyermekkel való foglalkozás során alkalmazott módszereiben figyelembe veszi, hogy náluk hosszabb időt vesz igénybe a tanulási folyamat és kevésbé építhet arra a belső motivációra, amely az ép gyermekeknél természetesen jelentkezik a fejlődés folyamán.</w:t>
      </w:r>
      <w:r w:rsidR="00C36ACB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A beszéd a kisgyermekkori tanulás nagyon fontos eleme. a kommunikatív képességek fejlődésének feltételei a biztonságos és támogató környezetben zajló felnőtt- gyermek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interakciók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.</w:t>
      </w:r>
    </w:p>
    <w:p w:rsidR="00A74242" w:rsidRPr="00B3555B" w:rsidRDefault="00A74242" w:rsidP="00B35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970" w:rsidRPr="00A74242" w:rsidRDefault="00E96944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42">
        <w:rPr>
          <w:rFonts w:ascii="Times New Roman" w:hAnsi="Times New Roman" w:cs="Times New Roman"/>
          <w:b/>
          <w:sz w:val="28"/>
          <w:szCs w:val="28"/>
        </w:rPr>
        <w:t>Kiemelt szakmai feladatok</w:t>
      </w:r>
    </w:p>
    <w:p w:rsidR="00E96944" w:rsidRPr="00A74242" w:rsidRDefault="00E96944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A családi nevelés segítése, kapcsolattartás a szülőkkel</w:t>
      </w:r>
    </w:p>
    <w:p w:rsidR="008C6ACD" w:rsidRDefault="00E96944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mai felgyorsult világunk következményeként gyorsan változik a társadalom legkisebb egysége a család is. Sokféle családi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struktúra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figyelhető meg (nagycsalád,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egyszülős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család, élettársi kapcsolatban működő család, nevelőszülős család, mozaik család stb.), széles skálán mozognak a családi életkörülmények, sok család „működése” bizonytalan, ezért megfigyelhető, </w:t>
      </w:r>
      <w:r w:rsidR="00ED0E73" w:rsidRPr="00525D33">
        <w:rPr>
          <w:rFonts w:ascii="Times New Roman" w:hAnsi="Times New Roman" w:cs="Times New Roman"/>
          <w:sz w:val="24"/>
          <w:szCs w:val="24"/>
        </w:rPr>
        <w:t xml:space="preserve">hogy a családok gyakran hárítják a bölcsődére, mint másodlagos szocializáló közegre a nevelést. </w:t>
      </w:r>
      <w:r w:rsidR="00E27C66" w:rsidRPr="00525D33">
        <w:rPr>
          <w:rFonts w:ascii="Times New Roman" w:hAnsi="Times New Roman" w:cs="Times New Roman"/>
          <w:sz w:val="24"/>
          <w:szCs w:val="24"/>
        </w:rPr>
        <w:t>A mai szülők nagy része bizonytalan a kisgyermeknevelés, gondozás területén. Ezért nagyon fontos, hogy a bölcsődei munkánk a családi nevelésre épüljön</w:t>
      </w:r>
      <w:r w:rsidR="008C6ACD" w:rsidRPr="00525D33">
        <w:rPr>
          <w:rFonts w:ascii="Times New Roman" w:hAnsi="Times New Roman" w:cs="Times New Roman"/>
          <w:sz w:val="24"/>
          <w:szCs w:val="24"/>
        </w:rPr>
        <w:t xml:space="preserve">, kiegészítse azt, azzal összhangban legyen. Nagy hangsúlyt kell fektetni a gyermekek, illetve az őket nevelő családok megismerésére, tájékoztatására, a velük való kapcsolat kialakítására és fenntartására. </w:t>
      </w:r>
    </w:p>
    <w:p w:rsidR="00243FB0" w:rsidRPr="00A74242" w:rsidRDefault="00243FB0" w:rsidP="00A74242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C6ACD" w:rsidRPr="00525D33" w:rsidRDefault="008C6ACD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Szülői értekezlet</w:t>
      </w:r>
    </w:p>
    <w:p w:rsidR="008C6ACD" w:rsidRDefault="008C6ACD" w:rsidP="00525D33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intézményvezető a beiratkozásnál, a napi csoportlátogatásoknál, az egyéni beszélgetések és a szülői értekezletek alkalmával tartja a kapcsolatot a szülőkkel. Évente 3 alkalommal szervez szülői értekezletet, a szülőket érintő változásokról. </w:t>
      </w:r>
    </w:p>
    <w:p w:rsidR="00243FB0" w:rsidRPr="00525D33" w:rsidRDefault="00243FB0" w:rsidP="00525D33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</w:p>
    <w:p w:rsidR="008C6ACD" w:rsidRPr="00525D33" w:rsidRDefault="00667481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>Családlátogatás</w:t>
      </w:r>
    </w:p>
    <w:p w:rsidR="004567D8" w:rsidRPr="00243FB0" w:rsidRDefault="00667481" w:rsidP="00243FB0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kisgyermeknevelők egy kis ajándékkal látogatnak el a gyermek otthonába a beszoktatás előtti héten. Az otthon biztonsága megfelelő környezet a mélyebb ismerkedésre, a szülő és gyermeke biztonságban érzi magát, könnyebben kérdeznek, nyílnak meg a nevelők előtt és kapnak képet róluk és a bölcsődei életről. </w:t>
      </w:r>
    </w:p>
    <w:p w:rsidR="00667481" w:rsidRPr="00525D33" w:rsidRDefault="00667481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Szülővel történő fokozatos beszoktatás</w:t>
      </w:r>
    </w:p>
    <w:p w:rsidR="00940A8B" w:rsidRPr="00525D33" w:rsidRDefault="00940A8B" w:rsidP="00525D33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bölcsődei életre lassan és kíméletesen kell felkészíteni a gyermekeket. Mindig a gyermek igényéhez, tempójához igazítjuk a bölcsődében tartózkodás idejét. A legalkalmasabb a két hetes beszoktatás, első héten a szülővel, majd mindig csökkentjük a szülő jelenlétét és növeljük a gyermek bölcsődében tartózkodásának idejét. A szülő betekintést nyer a bölcsődében tartózkodó többi gyermek viselkedésén keresztül az itt folyó munkáról, a napirend fontosságáról. A kisgyermeknevelő megismeri a szülő-gyermek kapcsolatát, viszonyukat.</w:t>
      </w:r>
    </w:p>
    <w:p w:rsidR="00940A8B" w:rsidRPr="00525D33" w:rsidRDefault="001E2541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Szülőcsoportos beszélgetés</w:t>
      </w:r>
    </w:p>
    <w:p w:rsidR="00962DBD" w:rsidRPr="00525D33" w:rsidRDefault="001E2541" w:rsidP="00525D33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bölcsődei élet megkönnyítésére szolgál, a szülőknek szeretnénk segítségükre lenni abban, hogy a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problémáikat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a szakemberrel, a nevelőkkel és egymással is megbeszélhessék, tanácsot kapjanak.</w:t>
      </w:r>
    </w:p>
    <w:p w:rsidR="00962DBD" w:rsidRPr="00525D33" w:rsidRDefault="004567D8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füzet</w:t>
      </w:r>
    </w:p>
    <w:p w:rsidR="00962DBD" w:rsidRPr="00525D33" w:rsidRDefault="00962DBD" w:rsidP="00525D33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kisgyermeknevelők által vezetett dokumentáció a szülőknek. A gyermekkel kapcsolatos történéseket, változásokat tartalmazza.  </w:t>
      </w:r>
    </w:p>
    <w:p w:rsidR="00962DBD" w:rsidRPr="00525D33" w:rsidRDefault="00962DBD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Napi beszélgetések a szülőkkel</w:t>
      </w:r>
    </w:p>
    <w:p w:rsidR="00330016" w:rsidRPr="00A701B4" w:rsidRDefault="0057089F" w:rsidP="00A701B4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Fontosnak tartjuk a kölcsönös tájékoztatást a bölcsődébe érkezéskor és a hazaadáskor. Érkezéskor a szülő nyújt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az előző nap gyermekkel kapcsolatos eseményeiről, a gyermek egészségügyi állapotáról, változásairól.  Hazaadáskor a kisgyermeknevelő tájékoztatja a szülőket a gyermekről (hangulata, közérzete, társkapcsolata, beszéd, játék, mozgás, étkezés, alvás, levegőzés, önállóság, stb.)  Ügyelünk arra, hogy a beszélgetés a gyermek bevonásával történjen. A napi beszélgetések formálják a kapcsolatot </w:t>
      </w:r>
      <w:r w:rsidRPr="00525D33">
        <w:rPr>
          <w:rFonts w:ascii="Times New Roman" w:hAnsi="Times New Roman" w:cs="Times New Roman"/>
          <w:sz w:val="24"/>
          <w:szCs w:val="24"/>
        </w:rPr>
        <w:lastRenderedPageBreak/>
        <w:t>és erősítik a bizalmat, lehetőséget ad a gyermek és egymás jobb megismerésére, a nevelés összehangolására</w:t>
      </w:r>
      <w:r w:rsidR="00BB7D7B" w:rsidRPr="00525D33">
        <w:rPr>
          <w:rFonts w:ascii="Times New Roman" w:hAnsi="Times New Roman" w:cs="Times New Roman"/>
          <w:sz w:val="24"/>
          <w:szCs w:val="24"/>
        </w:rPr>
        <w:t>.</w:t>
      </w:r>
    </w:p>
    <w:p w:rsidR="00BB7D7B" w:rsidRPr="00525D33" w:rsidRDefault="004567D8" w:rsidP="00310773">
      <w:pPr>
        <w:pStyle w:val="Listaszerbekezds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napok</w:t>
      </w:r>
    </w:p>
    <w:p w:rsidR="004567D8" w:rsidRPr="00C027A6" w:rsidRDefault="00BB7D7B" w:rsidP="00C027A6">
      <w:pPr>
        <w:pStyle w:val="Listaszerbekezds"/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 lehetőséget ad a szülőknek betekinteni egy-egy jeles napon a bölcsőde életébe. Közös élményt átélni gyermekükkel, együtt játszani, megismerkedni a barátokkal és szüleikkel. </w:t>
      </w:r>
    </w:p>
    <w:p w:rsidR="006C50FE" w:rsidRPr="00A74242" w:rsidRDefault="006C50FE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42">
        <w:rPr>
          <w:rFonts w:ascii="Times New Roman" w:hAnsi="Times New Roman" w:cs="Times New Roman"/>
          <w:b/>
          <w:sz w:val="24"/>
          <w:szCs w:val="24"/>
        </w:rPr>
        <w:t>Egészségvédelem, az egészséges életmód megalapozása</w:t>
      </w:r>
    </w:p>
    <w:p w:rsidR="00A701B4" w:rsidRDefault="00A701B4" w:rsidP="00A701B4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4">
        <w:rPr>
          <w:rFonts w:ascii="Times New Roman" w:hAnsi="Times New Roman" w:cs="Times New Roman"/>
          <w:b/>
          <w:sz w:val="24"/>
          <w:szCs w:val="24"/>
        </w:rPr>
        <w:t>Étkezés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55B" w:rsidRPr="00A701B4" w:rsidRDefault="006C50FE" w:rsidP="00A701B4">
      <w:pPr>
        <w:pStyle w:val="Listaszerbekezds"/>
        <w:spacing w:after="0" w:line="360" w:lineRule="auto"/>
        <w:ind w:left="1780"/>
        <w:jc w:val="both"/>
        <w:rPr>
          <w:rFonts w:ascii="Times New Roman" w:hAnsi="Times New Roman" w:cs="Times New Roman"/>
          <w:sz w:val="24"/>
          <w:szCs w:val="24"/>
        </w:rPr>
      </w:pPr>
      <w:r w:rsidRPr="00A701B4">
        <w:rPr>
          <w:rFonts w:ascii="Times New Roman" w:hAnsi="Times New Roman" w:cs="Times New Roman"/>
          <w:sz w:val="24"/>
          <w:szCs w:val="24"/>
        </w:rPr>
        <w:t>A gyermek egészséges táplálkozásának kialakítása elsősorban a szülők felelőssége, rajtuk múlik, hogy a megfelelő ét</w:t>
      </w:r>
      <w:r w:rsidR="00B11964" w:rsidRPr="00A701B4">
        <w:rPr>
          <w:rFonts w:ascii="Times New Roman" w:hAnsi="Times New Roman" w:cs="Times New Roman"/>
          <w:sz w:val="24"/>
          <w:szCs w:val="24"/>
        </w:rPr>
        <w:t xml:space="preserve">elválasztás az étkezési ritmus és </w:t>
      </w:r>
      <w:r w:rsidRPr="00A701B4">
        <w:rPr>
          <w:rFonts w:ascii="Times New Roman" w:hAnsi="Times New Roman" w:cs="Times New Roman"/>
          <w:sz w:val="24"/>
          <w:szCs w:val="24"/>
        </w:rPr>
        <w:t>ízlés hely</w:t>
      </w:r>
      <w:r w:rsidR="00B11964" w:rsidRPr="00A701B4">
        <w:rPr>
          <w:rFonts w:ascii="Times New Roman" w:hAnsi="Times New Roman" w:cs="Times New Roman"/>
          <w:sz w:val="24"/>
          <w:szCs w:val="24"/>
        </w:rPr>
        <w:t>esen alakuljon ki a gyermekben.</w:t>
      </w:r>
      <w:r w:rsidR="002D5670" w:rsidRPr="00A701B4">
        <w:rPr>
          <w:rFonts w:ascii="Times New Roman" w:hAnsi="Times New Roman" w:cs="Times New Roman"/>
          <w:sz w:val="24"/>
          <w:szCs w:val="24"/>
        </w:rPr>
        <w:t xml:space="preserve"> </w:t>
      </w:r>
      <w:r w:rsidR="00B11964" w:rsidRPr="00A701B4">
        <w:rPr>
          <w:rFonts w:ascii="Times New Roman" w:hAnsi="Times New Roman" w:cs="Times New Roman"/>
          <w:sz w:val="24"/>
          <w:szCs w:val="24"/>
        </w:rPr>
        <w:t xml:space="preserve">A bölcsőde feladatának tűzte ki azt, hogy ebben segíti a </w:t>
      </w:r>
      <w:r w:rsidRPr="00A701B4">
        <w:rPr>
          <w:rFonts w:ascii="Times New Roman" w:hAnsi="Times New Roman" w:cs="Times New Roman"/>
          <w:sz w:val="24"/>
          <w:szCs w:val="24"/>
        </w:rPr>
        <w:t>szülőket.</w:t>
      </w:r>
      <w:r w:rsidR="002D5670" w:rsidRPr="00A70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FE" w:rsidRPr="00A74242" w:rsidRDefault="002D5670" w:rsidP="00A701B4">
      <w:pPr>
        <w:pStyle w:val="Listaszerbekezds"/>
        <w:spacing w:after="0" w:line="360" w:lineRule="auto"/>
        <w:ind w:left="792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Ennek érdekében: </w:t>
      </w:r>
    </w:p>
    <w:p w:rsidR="006C50FE" w:rsidRPr="00525D33" w:rsidRDefault="006C50FE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bölcsődében csak egészséges, tápláló ételeket biztosítunk a gyermekeknek.</w:t>
      </w:r>
    </w:p>
    <w:p w:rsidR="006C50FE" w:rsidRPr="00525D33" w:rsidRDefault="006C50FE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Változatos étlapot állítunk össze.</w:t>
      </w:r>
    </w:p>
    <w:p w:rsidR="006C50FE" w:rsidRPr="00525D33" w:rsidRDefault="00B11964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Minden nap kapnak tejet, tejterméket, rostban gazdag gabonafé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lét, </w:t>
      </w:r>
      <w:r w:rsidR="0085300E">
        <w:rPr>
          <w:rFonts w:ascii="Times New Roman" w:hAnsi="Times New Roman" w:cs="Times New Roman"/>
          <w:sz w:val="24"/>
          <w:szCs w:val="24"/>
        </w:rPr>
        <w:t>húst</w:t>
      </w:r>
      <w:r w:rsidRPr="00525D33">
        <w:rPr>
          <w:rFonts w:ascii="Times New Roman" w:hAnsi="Times New Roman" w:cs="Times New Roman"/>
          <w:sz w:val="24"/>
          <w:szCs w:val="24"/>
        </w:rPr>
        <w:t xml:space="preserve">, 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zöldséget </w:t>
      </w:r>
      <w:r w:rsidR="006C50FE" w:rsidRPr="00525D33">
        <w:rPr>
          <w:rFonts w:ascii="Times New Roman" w:hAnsi="Times New Roman" w:cs="Times New Roman"/>
          <w:sz w:val="24"/>
          <w:szCs w:val="24"/>
        </w:rPr>
        <w:t>és gyümölcsöt.</w:t>
      </w:r>
    </w:p>
    <w:p w:rsidR="006C50FE" w:rsidRPr="00525D33" w:rsidRDefault="006C50FE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Növényi zsiradékot kapnak, csökkentett só és cukor mennyiséget.</w:t>
      </w:r>
    </w:p>
    <w:p w:rsidR="006C50FE" w:rsidRPr="00525D33" w:rsidRDefault="006C50FE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Az ételeket párolással, kíméletes főzéssel, rántás használata nélkül készítjük.</w:t>
      </w:r>
    </w:p>
    <w:p w:rsidR="006C50FE" w:rsidRPr="00525D33" w:rsidRDefault="00B11964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Minden nap kapnak nyers </w:t>
      </w:r>
      <w:r w:rsidR="006C50FE" w:rsidRPr="00525D33">
        <w:rPr>
          <w:rFonts w:ascii="Times New Roman" w:hAnsi="Times New Roman" w:cs="Times New Roman"/>
          <w:sz w:val="24"/>
          <w:szCs w:val="24"/>
        </w:rPr>
        <w:t>zöldséget és gyümölcsöt.</w:t>
      </w:r>
    </w:p>
    <w:p w:rsidR="006C50FE" w:rsidRPr="00525D33" w:rsidRDefault="006C50FE" w:rsidP="00310773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Ebédhez ivóvizet, tízóraihoz zöldséget vag</w:t>
      </w:r>
      <w:r w:rsidR="002D5670" w:rsidRPr="00525D33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2D5670" w:rsidRPr="00525D33">
        <w:rPr>
          <w:rFonts w:ascii="Times New Roman" w:hAnsi="Times New Roman" w:cs="Times New Roman"/>
          <w:sz w:val="24"/>
          <w:szCs w:val="24"/>
        </w:rPr>
        <w:t>gyümölcslevet</w:t>
      </w:r>
      <w:proofErr w:type="spellEnd"/>
      <w:r w:rsidR="002D5670" w:rsidRPr="00525D33">
        <w:rPr>
          <w:rFonts w:ascii="Times New Roman" w:hAnsi="Times New Roman" w:cs="Times New Roman"/>
          <w:sz w:val="24"/>
          <w:szCs w:val="24"/>
        </w:rPr>
        <w:t xml:space="preserve">, reggelihez és </w:t>
      </w:r>
      <w:r w:rsidRPr="00525D33">
        <w:rPr>
          <w:rFonts w:ascii="Times New Roman" w:hAnsi="Times New Roman" w:cs="Times New Roman"/>
          <w:sz w:val="24"/>
          <w:szCs w:val="24"/>
        </w:rPr>
        <w:t>uzsonnához tejet vagy joghurtot.</w:t>
      </w:r>
    </w:p>
    <w:p w:rsidR="00A25B88" w:rsidRPr="00A701B4" w:rsidRDefault="00B11964" w:rsidP="00A701B4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Bölcsődénkben az élelmezésvezető, szakácsnő és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 kis</w:t>
      </w:r>
      <w:r w:rsidRPr="00525D33">
        <w:rPr>
          <w:rFonts w:ascii="Times New Roman" w:hAnsi="Times New Roman" w:cs="Times New Roman"/>
          <w:sz w:val="24"/>
          <w:szCs w:val="24"/>
        </w:rPr>
        <w:t xml:space="preserve">gyermeknevelő figyelembe veszi 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a </w:t>
      </w:r>
      <w:r w:rsidR="002D5670" w:rsidRPr="00525D33">
        <w:rPr>
          <w:rFonts w:ascii="Times New Roman" w:hAnsi="Times New Roman" w:cs="Times New Roman"/>
          <w:sz w:val="24"/>
          <w:szCs w:val="24"/>
        </w:rPr>
        <w:t xml:space="preserve">gyermek igényeit és a helyes étkezési szokások </w:t>
      </w:r>
      <w:r w:rsidR="006C50FE" w:rsidRPr="00525D33">
        <w:rPr>
          <w:rFonts w:ascii="Times New Roman" w:hAnsi="Times New Roman" w:cs="Times New Roman"/>
          <w:sz w:val="24"/>
          <w:szCs w:val="24"/>
        </w:rPr>
        <w:t>kialakítását.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Minőségi élelmiszert vásárolunk.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Korszerű konyhatechnikai módszert alkalmazunk.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Nem erőltetjük az</w:t>
      </w:r>
      <w:r w:rsidR="0085300E">
        <w:rPr>
          <w:rFonts w:ascii="Times New Roman" w:hAnsi="Times New Roman" w:cs="Times New Roman"/>
          <w:sz w:val="24"/>
          <w:szCs w:val="24"/>
        </w:rPr>
        <w:t xml:space="preserve"> étkezést, nem </w:t>
      </w:r>
      <w:proofErr w:type="gramStart"/>
      <w:r w:rsidR="0085300E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="0085300E">
        <w:rPr>
          <w:rFonts w:ascii="Times New Roman" w:hAnsi="Times New Roman" w:cs="Times New Roman"/>
          <w:sz w:val="24"/>
          <w:szCs w:val="24"/>
        </w:rPr>
        <w:t xml:space="preserve">, ha a gyermekek nem esznek </w:t>
      </w:r>
      <w:r w:rsidRPr="00525D33">
        <w:rPr>
          <w:rFonts w:ascii="Times New Roman" w:hAnsi="Times New Roman" w:cs="Times New Roman"/>
          <w:sz w:val="24"/>
          <w:szCs w:val="24"/>
        </w:rPr>
        <w:t>meg mindent.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Nem zsaroljuk és jutalmazzuk desszer</w:t>
      </w:r>
      <w:r w:rsidR="002D5670" w:rsidRPr="00525D33">
        <w:rPr>
          <w:rFonts w:ascii="Times New Roman" w:hAnsi="Times New Roman" w:cs="Times New Roman"/>
          <w:sz w:val="24"/>
          <w:szCs w:val="24"/>
        </w:rPr>
        <w:t>t</w:t>
      </w:r>
      <w:r w:rsidRPr="00525D33">
        <w:rPr>
          <w:rFonts w:ascii="Times New Roman" w:hAnsi="Times New Roman" w:cs="Times New Roman"/>
          <w:sz w:val="24"/>
          <w:szCs w:val="24"/>
        </w:rPr>
        <w:t>tel</w:t>
      </w:r>
      <w:r w:rsidR="00156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D90">
        <w:rPr>
          <w:rFonts w:ascii="Times New Roman" w:hAnsi="Times New Roman" w:cs="Times New Roman"/>
          <w:sz w:val="24"/>
          <w:szCs w:val="24"/>
        </w:rPr>
        <w:t>nasival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a gyermekeket.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Kellemes, nyugodt és esztétikus körülményeket biztosítunk az étkezésekhez.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>Tájékoztatjuk a szülőket a heti étrendről, a faliújságon hasznos tanácsokat, tájékoztatókat helyezünk el.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Játékos formában ismerkedünk az egészséges élelmiszerekkel:</w:t>
      </w:r>
    </w:p>
    <w:p w:rsidR="006C50FE" w:rsidRPr="00525D33" w:rsidRDefault="00BF2E66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Zöldség, gyümölcs</w:t>
      </w:r>
      <w:r w:rsidR="002D5670" w:rsidRPr="00525D33">
        <w:rPr>
          <w:rFonts w:ascii="Times New Roman" w:hAnsi="Times New Roman" w:cs="Times New Roman"/>
          <w:sz w:val="24"/>
          <w:szCs w:val="24"/>
        </w:rPr>
        <w:t>napok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 tartása.</w:t>
      </w:r>
    </w:p>
    <w:p w:rsidR="006C50FE" w:rsidRPr="00525D33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csoportokban játékos ismeretterjesztő anyagokat helyezünk el.</w:t>
      </w:r>
    </w:p>
    <w:p w:rsidR="006C50FE" w:rsidRPr="00800DA8" w:rsidRDefault="006C50FE" w:rsidP="00310773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Étkezések alkalmával megtanítjuk a gyerekeknek a higiénés szabályokat.</w:t>
      </w:r>
      <w:r w:rsidR="002D5670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>Kézmosás, szalvéta használat, étkezés utáni fogmosás.</w:t>
      </w:r>
    </w:p>
    <w:p w:rsidR="00A701B4" w:rsidRPr="00A701B4" w:rsidRDefault="00A701B4" w:rsidP="00A701B4">
      <w:pPr>
        <w:pStyle w:val="Listaszerbekezds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1B4">
        <w:rPr>
          <w:rFonts w:ascii="Times New Roman" w:hAnsi="Times New Roman" w:cs="Times New Roman"/>
          <w:b/>
          <w:sz w:val="24"/>
          <w:szCs w:val="24"/>
        </w:rPr>
        <w:t xml:space="preserve">Mozgás </w:t>
      </w:r>
    </w:p>
    <w:p w:rsidR="006C50FE" w:rsidRPr="00525D33" w:rsidRDefault="006C50FE" w:rsidP="00A701B4">
      <w:pPr>
        <w:pStyle w:val="Listaszerbekezds"/>
        <w:spacing w:after="0" w:line="360" w:lineRule="auto"/>
        <w:ind w:left="151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egészséges életmód fontos eleme a mozgás. </w:t>
      </w:r>
    </w:p>
    <w:p w:rsidR="006C50FE" w:rsidRPr="00525D33" w:rsidRDefault="002D5670" w:rsidP="00A701B4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Életkori sajátossága az 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egészséges </w:t>
      </w:r>
      <w:r w:rsidRPr="00525D33">
        <w:rPr>
          <w:rFonts w:ascii="Times New Roman" w:hAnsi="Times New Roman" w:cs="Times New Roman"/>
          <w:sz w:val="24"/>
          <w:szCs w:val="24"/>
        </w:rPr>
        <w:t xml:space="preserve">kisgyermeknek, hogy napi tevékenységének legalább 70-80 % - át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mozgással </w:t>
      </w:r>
      <w:r w:rsidR="006C50FE" w:rsidRPr="00525D33">
        <w:rPr>
          <w:rFonts w:ascii="Times New Roman" w:hAnsi="Times New Roman" w:cs="Times New Roman"/>
          <w:sz w:val="24"/>
          <w:szCs w:val="24"/>
        </w:rPr>
        <w:t>tölti.</w:t>
      </w:r>
    </w:p>
    <w:p w:rsidR="006C50FE" w:rsidRPr="00525D33" w:rsidRDefault="002D5670" w:rsidP="00A701B4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Bölcsődénkben a kisgyermeknevelők napi rendszerességgel tartanak játékos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 to</w:t>
      </w:r>
      <w:r w:rsidRPr="00525D33">
        <w:rPr>
          <w:rFonts w:ascii="Times New Roman" w:hAnsi="Times New Roman" w:cs="Times New Roman"/>
          <w:sz w:val="24"/>
          <w:szCs w:val="24"/>
        </w:rPr>
        <w:t>rnát a gyermekeknek. Motivációs tevékenységükbe ezt mindig</w:t>
      </w:r>
      <w:r w:rsidR="006C50FE" w:rsidRPr="00525D33">
        <w:rPr>
          <w:rFonts w:ascii="Times New Roman" w:hAnsi="Times New Roman" w:cs="Times New Roman"/>
          <w:sz w:val="24"/>
          <w:szCs w:val="24"/>
        </w:rPr>
        <w:t xml:space="preserve"> betervezik.</w:t>
      </w:r>
    </w:p>
    <w:p w:rsidR="006C50FE" w:rsidRPr="00525D33" w:rsidRDefault="006C50FE" w:rsidP="00A701B4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1-3 éves korú gyermeknek a megfelelő és biztonságos hely biztosításával, megfelelő és változatos </w:t>
      </w:r>
      <w:r w:rsidRPr="00525D33">
        <w:rPr>
          <w:rFonts w:ascii="Times New Roman" w:hAnsi="Times New Roman" w:cs="Times New Roman"/>
          <w:sz w:val="24"/>
          <w:szCs w:val="24"/>
        </w:rPr>
        <w:t>játékeszközökkel (labda, sziv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acspárnák, motorok) biztosítjuk a mozgásra ösztönzés </w:t>
      </w:r>
      <w:r w:rsidRPr="00525D33">
        <w:rPr>
          <w:rFonts w:ascii="Times New Roman" w:hAnsi="Times New Roman" w:cs="Times New Roman"/>
          <w:sz w:val="24"/>
          <w:szCs w:val="24"/>
        </w:rPr>
        <w:t>feltételeit.</w:t>
      </w:r>
    </w:p>
    <w:p w:rsidR="00A25B88" w:rsidRDefault="006C50FE" w:rsidP="00A701B4">
      <w:pPr>
        <w:pStyle w:val="Listaszerbekezds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bölcsődében az udvar úgy lett kialakítva, hogy a gyerekeknek legyen minél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 változatosabb és többfunkciós </w:t>
      </w:r>
      <w:r w:rsidRPr="00525D33">
        <w:rPr>
          <w:rFonts w:ascii="Times New Roman" w:hAnsi="Times New Roman" w:cs="Times New Roman"/>
          <w:sz w:val="24"/>
          <w:szCs w:val="24"/>
        </w:rPr>
        <w:t>játékeszköze. Minden nap biztosítjuk a szabad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 </w:t>
      </w:r>
      <w:r w:rsidRPr="00525D33">
        <w:rPr>
          <w:rFonts w:ascii="Times New Roman" w:hAnsi="Times New Roman" w:cs="Times New Roman"/>
          <w:sz w:val="24"/>
          <w:szCs w:val="24"/>
        </w:rPr>
        <w:t xml:space="preserve">levegőn 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tartózkodást </w:t>
      </w:r>
      <w:r w:rsidRPr="00525D33">
        <w:rPr>
          <w:rFonts w:ascii="Times New Roman" w:hAnsi="Times New Roman" w:cs="Times New Roman"/>
          <w:sz w:val="24"/>
          <w:szCs w:val="24"/>
        </w:rPr>
        <w:t>a gyermekeknek. A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 csoportszobákban is meg vannak a </w:t>
      </w:r>
      <w:r w:rsidRPr="00525D33">
        <w:rPr>
          <w:rFonts w:ascii="Times New Roman" w:hAnsi="Times New Roman" w:cs="Times New Roman"/>
          <w:sz w:val="24"/>
          <w:szCs w:val="24"/>
        </w:rPr>
        <w:t>megfelelő mozgásfejlesztő eszkö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zök, ezért rossz idő esetén is biztosított </w:t>
      </w:r>
      <w:r w:rsidRPr="00525D33">
        <w:rPr>
          <w:rFonts w:ascii="Times New Roman" w:hAnsi="Times New Roman" w:cs="Times New Roman"/>
          <w:sz w:val="24"/>
          <w:szCs w:val="24"/>
        </w:rPr>
        <w:t>a mozgás lehetőség.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 A bölcsőde adottsága sajnos nem</w:t>
      </w:r>
      <w:r w:rsidRPr="00525D33">
        <w:rPr>
          <w:rFonts w:ascii="Times New Roman" w:hAnsi="Times New Roman" w:cs="Times New Roman"/>
          <w:sz w:val="24"/>
          <w:szCs w:val="24"/>
        </w:rPr>
        <w:t xml:space="preserve"> teszi leh</w:t>
      </w:r>
      <w:r w:rsidR="00BF2E66" w:rsidRPr="00525D33">
        <w:rPr>
          <w:rFonts w:ascii="Times New Roman" w:hAnsi="Times New Roman" w:cs="Times New Roman"/>
          <w:sz w:val="24"/>
          <w:szCs w:val="24"/>
        </w:rPr>
        <w:t>etővé a levegőn való altatást, de a megfelelő és kényelmes gyermekágyakkal és a csoportokban kialakított pihenősarok lehetőséget ad</w:t>
      </w:r>
      <w:r w:rsidRPr="00525D33">
        <w:rPr>
          <w:rFonts w:ascii="Times New Roman" w:hAnsi="Times New Roman" w:cs="Times New Roman"/>
          <w:sz w:val="24"/>
          <w:szCs w:val="24"/>
        </w:rPr>
        <w:t xml:space="preserve"> a </w:t>
      </w:r>
      <w:r w:rsidR="00BF2E66" w:rsidRPr="00525D33">
        <w:rPr>
          <w:rFonts w:ascii="Times New Roman" w:hAnsi="Times New Roman" w:cs="Times New Roman"/>
          <w:sz w:val="24"/>
          <w:szCs w:val="24"/>
        </w:rPr>
        <w:t xml:space="preserve">napközbeni </w:t>
      </w:r>
      <w:r w:rsidRPr="00525D33">
        <w:rPr>
          <w:rFonts w:ascii="Times New Roman" w:hAnsi="Times New Roman" w:cs="Times New Roman"/>
          <w:sz w:val="24"/>
          <w:szCs w:val="24"/>
        </w:rPr>
        <w:t>pihenésre.</w:t>
      </w:r>
    </w:p>
    <w:p w:rsidR="00A701B4" w:rsidRDefault="00A701B4" w:rsidP="00A701B4">
      <w:pPr>
        <w:pStyle w:val="Listaszerbekezds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1B4">
        <w:rPr>
          <w:rFonts w:ascii="Times New Roman" w:hAnsi="Times New Roman" w:cs="Times New Roman"/>
          <w:b/>
          <w:sz w:val="24"/>
          <w:szCs w:val="24"/>
        </w:rPr>
        <w:t>Mentálhigiéné</w:t>
      </w:r>
    </w:p>
    <w:p w:rsidR="00A701B4" w:rsidRDefault="00B5568C" w:rsidP="00A701B4">
      <w:pPr>
        <w:pStyle w:val="Listaszerbekezds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kollektíva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lelki jólléte</w:t>
      </w:r>
    </w:p>
    <w:p w:rsidR="007A7FCA" w:rsidRDefault="00B5568C" w:rsidP="00156D90">
      <w:pPr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 w:rsidRPr="00B5568C">
        <w:rPr>
          <w:rFonts w:ascii="Times New Roman" w:hAnsi="Times New Roman" w:cs="Times New Roman"/>
          <w:sz w:val="24"/>
          <w:szCs w:val="24"/>
        </w:rPr>
        <w:t>A bölcsődében dolgozó g</w:t>
      </w:r>
      <w:r>
        <w:rPr>
          <w:rFonts w:ascii="Times New Roman" w:hAnsi="Times New Roman" w:cs="Times New Roman"/>
          <w:sz w:val="24"/>
          <w:szCs w:val="24"/>
        </w:rPr>
        <w:t>ondozónőknek fokozottan kell fi</w:t>
      </w:r>
      <w:r w:rsidRPr="00B5568C">
        <w:rPr>
          <w:rFonts w:ascii="Times New Roman" w:hAnsi="Times New Roman" w:cs="Times New Roman"/>
          <w:sz w:val="24"/>
          <w:szCs w:val="24"/>
        </w:rPr>
        <w:t xml:space="preserve">gyelniük lelki egészségükre. Nem azért, mert többször fordul elő lelki </w:t>
      </w:r>
      <w:proofErr w:type="gramStart"/>
      <w:r w:rsidRPr="00B5568C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B5568C">
        <w:rPr>
          <w:rFonts w:ascii="Times New Roman" w:hAnsi="Times New Roman" w:cs="Times New Roman"/>
          <w:sz w:val="24"/>
          <w:szCs w:val="24"/>
        </w:rPr>
        <w:t>, hanem azért, mert munkaeszközük saját személyiségük. Személyiségük harmóniája vagy diszharmóniája minta a kisgyermek számára</w:t>
      </w:r>
      <w:r w:rsidR="00156D90">
        <w:rPr>
          <w:rFonts w:ascii="Times New Roman" w:hAnsi="Times New Roman" w:cs="Times New Roman"/>
          <w:sz w:val="24"/>
          <w:szCs w:val="24"/>
        </w:rPr>
        <w:t>.</w:t>
      </w:r>
    </w:p>
    <w:p w:rsidR="00B5568C" w:rsidRDefault="00B5568C" w:rsidP="00B5568C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támogassuk a lelki jóllétet?</w:t>
      </w:r>
    </w:p>
    <w:p w:rsidR="00A701B4" w:rsidRDefault="00B5568C" w:rsidP="00B5568C">
      <w:pPr>
        <w:pStyle w:val="Listaszerbekezds"/>
        <w:numPr>
          <w:ilvl w:val="2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8C">
        <w:rPr>
          <w:rFonts w:ascii="Times New Roman" w:hAnsi="Times New Roman" w:cs="Times New Roman"/>
          <w:sz w:val="24"/>
          <w:szCs w:val="24"/>
        </w:rPr>
        <w:lastRenderedPageBreak/>
        <w:t>A megelőzést segíti, a munkahelyen belüli stressz-faktorok feltárása és az ehhez igazodó stresszcsökkentő stratégiák kidolgozása.</w:t>
      </w:r>
    </w:p>
    <w:p w:rsidR="00B5568C" w:rsidRDefault="00B5568C" w:rsidP="00B5568C">
      <w:pPr>
        <w:pStyle w:val="Listaszerbekezds"/>
        <w:numPr>
          <w:ilvl w:val="2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Mentálhigiénés kérdőívek kidolgozása, alkalmazása (stressz, kiégés…)</w:t>
      </w:r>
    </w:p>
    <w:p w:rsidR="00B5568C" w:rsidRDefault="00B5568C" w:rsidP="00B5568C">
      <w:pPr>
        <w:pStyle w:val="Listaszerbekezds"/>
        <w:numPr>
          <w:ilvl w:val="2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továbbképzések, szakmai műhelyek</w:t>
      </w:r>
    </w:p>
    <w:p w:rsidR="00B5568C" w:rsidRDefault="00B5568C" w:rsidP="00B5568C">
      <w:pPr>
        <w:pStyle w:val="Listaszerbekezds"/>
        <w:numPr>
          <w:ilvl w:val="2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csapatcoaching</w:t>
      </w:r>
      <w:proofErr w:type="spellEnd"/>
    </w:p>
    <w:p w:rsidR="00B5568C" w:rsidRDefault="00B5568C" w:rsidP="00B5568C">
      <w:pPr>
        <w:pStyle w:val="Listaszerbekezds"/>
        <w:numPr>
          <w:ilvl w:val="2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egyéni </w:t>
      </w:r>
      <w:proofErr w:type="spellStart"/>
      <w:r>
        <w:rPr>
          <w:rFonts w:ascii="Times New Roman" w:hAnsi="Times New Roman" w:cs="Times New Roman"/>
          <w:sz w:val="24"/>
          <w:szCs w:val="24"/>
        </w:rPr>
        <w:t>coa</w:t>
      </w:r>
      <w:r w:rsidR="00156D90">
        <w:rPr>
          <w:rFonts w:ascii="Times New Roman" w:hAnsi="Times New Roman" w:cs="Times New Roman"/>
          <w:sz w:val="24"/>
          <w:szCs w:val="24"/>
        </w:rPr>
        <w:t>ching</w:t>
      </w:r>
      <w:proofErr w:type="spellEnd"/>
    </w:p>
    <w:p w:rsidR="00B5568C" w:rsidRPr="00B5568C" w:rsidRDefault="00B5568C" w:rsidP="00B5568C">
      <w:pPr>
        <w:pStyle w:val="Listaszerbekezds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8C">
        <w:rPr>
          <w:rFonts w:ascii="Times New Roman" w:hAnsi="Times New Roman" w:cs="Times New Roman"/>
          <w:b/>
          <w:sz w:val="24"/>
          <w:szCs w:val="24"/>
        </w:rPr>
        <w:t>A gyermekek lelki jólléte</w:t>
      </w:r>
    </w:p>
    <w:p w:rsidR="00B5568C" w:rsidRDefault="00B5568C" w:rsidP="00B5568C">
      <w:pPr>
        <w:spacing w:after="0" w:line="360" w:lineRule="auto"/>
        <w:ind w:left="2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intézményben nagyon fontos a gyermekek mentálhigiénéje is. </w:t>
      </w:r>
    </w:p>
    <w:p w:rsidR="00BA5BE1" w:rsidRDefault="00BA5BE1" w:rsidP="00BA5BE1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pozitív gondolkodásra nevelés</w:t>
      </w:r>
    </w:p>
    <w:p w:rsidR="00BA5BE1" w:rsidRDefault="00BA5BE1" w:rsidP="00BA5BE1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 által is a mindennapi kiszámíthatóság, biztonság megteremtése</w:t>
      </w:r>
    </w:p>
    <w:p w:rsidR="00BA5BE1" w:rsidRDefault="00185C07" w:rsidP="00BA5BE1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relaxációk, </w:t>
      </w:r>
      <w:proofErr w:type="gramStart"/>
      <w:r>
        <w:rPr>
          <w:rFonts w:ascii="Times New Roman" w:hAnsi="Times New Roman" w:cs="Times New Roman"/>
          <w:sz w:val="24"/>
          <w:szCs w:val="24"/>
        </w:rPr>
        <w:t>meditációk</w:t>
      </w:r>
      <w:proofErr w:type="gramEnd"/>
    </w:p>
    <w:p w:rsidR="00185C07" w:rsidRDefault="00185C07" w:rsidP="00BA5BE1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helyes légzéstechnika kialakítása játékok folyamán</w:t>
      </w:r>
    </w:p>
    <w:p w:rsidR="00185C07" w:rsidRPr="00BA5BE1" w:rsidRDefault="00185C07" w:rsidP="00BA5BE1">
      <w:pPr>
        <w:pStyle w:val="Listaszerbekezds"/>
        <w:numPr>
          <w:ilvl w:val="1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 jóga </w:t>
      </w:r>
    </w:p>
    <w:p w:rsidR="00A25B88" w:rsidRPr="00525D33" w:rsidRDefault="00A25B88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96944" w:rsidRPr="00BC2C23" w:rsidRDefault="00797AD0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23">
        <w:rPr>
          <w:rFonts w:ascii="Times New Roman" w:hAnsi="Times New Roman" w:cs="Times New Roman"/>
          <w:b/>
          <w:sz w:val="28"/>
          <w:szCs w:val="28"/>
        </w:rPr>
        <w:t>Kapcsolataink</w:t>
      </w:r>
    </w:p>
    <w:p w:rsidR="005123B7" w:rsidRPr="00BC2C23" w:rsidRDefault="005123B7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Együttműködés Óvodákkal</w:t>
      </w:r>
    </w:p>
    <w:p w:rsidR="00627486" w:rsidRPr="00525D33" w:rsidRDefault="0062748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 befejeztével óvodába indulnak a gyerekek. Az átmenet segítése érdekében együttműködünk a kiskunhalasi óvodákkal. Minden óvodai intézménnyel sikerült együttműködő szakmai kapcsolatot kialakítani. Az óvodába induló gyerekek tavasszal ellátogatnak kisgyermeknevelőinkkel egy-egy óvodába. Ezen felül az intézményvezetők közös értekezleteket szerveznek a minél hatékonyabb együttműködés érdekében. </w:t>
      </w:r>
    </w:p>
    <w:p w:rsidR="005123B7" w:rsidRPr="00BC2C23" w:rsidRDefault="00627486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Együttműködés a Gyermekjóléti Központtal és Szolgálattal</w:t>
      </w:r>
    </w:p>
    <w:p w:rsidR="00DD5608" w:rsidRDefault="0062748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gyermekek védelme minden bölcsődei dolgozó kötelessége. A gyermekek veszélyeztetettségének megelőzése, megszűntetése érdekében jelzési kötelezettségünk van. A veszélyeztetettség bármilyen jelét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észrevéve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jelentési kötelezettségünk van a Gyermekjóléti Központ felé. Az intézményvezető részt vesz </w:t>
      </w:r>
      <w:r w:rsidR="00DD5608" w:rsidRPr="00525D33">
        <w:rPr>
          <w:rFonts w:ascii="Times New Roman" w:hAnsi="Times New Roman" w:cs="Times New Roman"/>
          <w:sz w:val="24"/>
          <w:szCs w:val="24"/>
        </w:rPr>
        <w:t xml:space="preserve">az esetkonferenciákon, jelzőrendszeri megbeszéléseken. </w:t>
      </w:r>
    </w:p>
    <w:p w:rsidR="007A7FCA" w:rsidRDefault="007A7FCA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027A6" w:rsidRPr="00525D33" w:rsidRDefault="00C027A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DD5608" w:rsidRPr="00BC2C23" w:rsidRDefault="00DD5608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lastRenderedPageBreak/>
        <w:t>Együttműködés a képző intézményekkel</w:t>
      </w:r>
    </w:p>
    <w:p w:rsidR="00DD5608" w:rsidRPr="00525D33" w:rsidRDefault="00DD5608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Együttműködési megállapodás alapján terephelyet biztosítunk bölcsődénkben szakmai gyakorlatokhoz, vizsgákhoz. </w:t>
      </w:r>
    </w:p>
    <w:p w:rsidR="00DD5608" w:rsidRPr="00BC2C23" w:rsidRDefault="002D5670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Együttműködés más intézményekkel, civil szervezetekkel</w:t>
      </w:r>
    </w:p>
    <w:p w:rsidR="002D5670" w:rsidRPr="00525D33" w:rsidRDefault="002D5670" w:rsidP="00BC2C2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Önkormányzat</w:t>
      </w:r>
    </w:p>
    <w:p w:rsidR="002D5670" w:rsidRPr="00525D33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Gyermekorvosi rendelők</w:t>
      </w:r>
    </w:p>
    <w:p w:rsidR="002D5670" w:rsidRPr="00525D33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Pedagógiai Szakszolgálat</w:t>
      </w:r>
    </w:p>
    <w:p w:rsidR="002D5670" w:rsidRPr="00525D33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Nevelési Tanácsadó</w:t>
      </w:r>
    </w:p>
    <w:p w:rsidR="002D5670" w:rsidRPr="00525D33" w:rsidRDefault="002A52CC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Népegészségügy</w:t>
      </w:r>
    </w:p>
    <w:p w:rsidR="002D5670" w:rsidRPr="00525D33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Költségvetési Intézmények Gazdasági Szervezete</w:t>
      </w:r>
    </w:p>
    <w:p w:rsidR="002D5670" w:rsidRPr="00525D33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Térség Bölcsődéi (Kiskőrös, Soltvadkert, Baja, Kiskunmajsa, Kunszentmiklós)</w:t>
      </w:r>
    </w:p>
    <w:p w:rsidR="002D5670" w:rsidRDefault="002D5670" w:rsidP="00525D33">
      <w:pPr>
        <w:pStyle w:val="Listaszerbekezds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Magyar Bölcsődék Egyesülete</w:t>
      </w:r>
    </w:p>
    <w:p w:rsidR="00BC2C23" w:rsidRPr="00525D33" w:rsidRDefault="00BC2C23" w:rsidP="00BC2C23">
      <w:pPr>
        <w:pStyle w:val="Listaszerbekezds"/>
        <w:spacing w:after="0" w:line="360" w:lineRule="auto"/>
        <w:ind w:left="1780"/>
        <w:jc w:val="both"/>
        <w:rPr>
          <w:rFonts w:ascii="Times New Roman" w:hAnsi="Times New Roman" w:cs="Times New Roman"/>
          <w:sz w:val="24"/>
          <w:szCs w:val="24"/>
        </w:rPr>
      </w:pPr>
    </w:p>
    <w:p w:rsidR="002D5670" w:rsidRPr="00BC2C23" w:rsidRDefault="00452411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23">
        <w:rPr>
          <w:rFonts w:ascii="Times New Roman" w:hAnsi="Times New Roman" w:cs="Times New Roman"/>
          <w:b/>
          <w:sz w:val="28"/>
          <w:szCs w:val="28"/>
        </w:rPr>
        <w:t>Gyermekekről vezetett dokumentáció</w:t>
      </w:r>
    </w:p>
    <w:p w:rsidR="000069DA" w:rsidRPr="00525D33" w:rsidRDefault="000069DA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bölcsőde a gyermek fejlődésének nyomon követése, a fejlődési folyamat alakulásáról való tájékozódás céljából az egyes módszertani javaslatokban megfogalmazott módon dokumentációt vezet. A dokumentáció vezetése, az abban szereplő adatok,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felhasználása a gyermekről való lehető legmagasabb színvonalú gondoskodás biztosítása, gyermek fejlődésének segítése, a hátrányos helyzetű gyermekek esetében a hátrányoknak és következményeiknek enyhítése érdekében történjen. A dokumentáció semmiféleképpen sem a gyermek minősítését szolgálja. A dokumentáció vezetésénél és őrzésénél a személyiségi jogokat, valamint az adatvédelmi szabályokat a </w:t>
      </w:r>
      <w:r w:rsidR="00F77943" w:rsidRPr="00525D33">
        <w:rPr>
          <w:rFonts w:ascii="Times New Roman" w:hAnsi="Times New Roman" w:cs="Times New Roman"/>
          <w:sz w:val="24"/>
          <w:szCs w:val="24"/>
        </w:rPr>
        <w:t>legmesszebb menőkig</w:t>
      </w:r>
      <w:r w:rsidRPr="00525D33">
        <w:rPr>
          <w:rFonts w:ascii="Times New Roman" w:hAnsi="Times New Roman" w:cs="Times New Roman"/>
          <w:sz w:val="24"/>
          <w:szCs w:val="24"/>
        </w:rPr>
        <w:t xml:space="preserve"> figyelembe kell venni. </w:t>
      </w:r>
    </w:p>
    <w:p w:rsidR="000069DA" w:rsidRPr="00525D33" w:rsidRDefault="000069DA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dokumentáció vezetésénél fontos szempontok:</w:t>
      </w:r>
    </w:p>
    <w:p w:rsidR="000069DA" w:rsidRPr="00525D33" w:rsidRDefault="000069DA" w:rsidP="0031077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tárgyszerűség</w:t>
      </w:r>
    </w:p>
    <w:p w:rsidR="000069DA" w:rsidRPr="00525D33" w:rsidRDefault="000069DA" w:rsidP="0031077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hitelesség, árnyaltság</w:t>
      </w:r>
    </w:p>
    <w:p w:rsidR="00A60E77" w:rsidRPr="007A7FCA" w:rsidRDefault="007A7FCA" w:rsidP="00A60E77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rendszeresség, folyamatosság</w:t>
      </w:r>
    </w:p>
    <w:p w:rsidR="002D5670" w:rsidRPr="00BC2C23" w:rsidRDefault="000069DA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Bölcsődei gyermek-egészségügyi törzslap</w:t>
      </w:r>
    </w:p>
    <w:p w:rsidR="00A60E77" w:rsidRDefault="000069DA" w:rsidP="00A60E77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családlátogatás alkalmával </w:t>
      </w:r>
      <w:r w:rsidR="0042362D" w:rsidRPr="00525D33">
        <w:rPr>
          <w:rFonts w:ascii="Times New Roman" w:hAnsi="Times New Roman" w:cs="Times New Roman"/>
          <w:sz w:val="24"/>
          <w:szCs w:val="24"/>
        </w:rPr>
        <w:t xml:space="preserve">a kisgyermeknevelők adják oda a szülőknek, akik a védőnőnek adják át. A védőnő kitölti a gyermek születési adatait, oltási mellékleteit, ír egy rövid bemutatást, ezt követően a kisgyermeknevelő vezeti. </w:t>
      </w:r>
      <w:r w:rsidR="00A60E77">
        <w:rPr>
          <w:rFonts w:ascii="Times New Roman" w:hAnsi="Times New Roman" w:cs="Times New Roman"/>
          <w:sz w:val="24"/>
          <w:szCs w:val="24"/>
        </w:rPr>
        <w:t>Reg</w:t>
      </w:r>
      <w:r w:rsidR="00156D90">
        <w:rPr>
          <w:rFonts w:ascii="Times New Roman" w:hAnsi="Times New Roman" w:cs="Times New Roman"/>
          <w:sz w:val="24"/>
          <w:szCs w:val="24"/>
        </w:rPr>
        <w:t xml:space="preserve">isztrálja benne a hiányzásokat. </w:t>
      </w:r>
      <w:r w:rsidR="00A60E77">
        <w:rPr>
          <w:rFonts w:ascii="Times New Roman" w:hAnsi="Times New Roman" w:cs="Times New Roman"/>
          <w:sz w:val="24"/>
          <w:szCs w:val="24"/>
        </w:rPr>
        <w:t xml:space="preserve">Az ebben szereplő </w:t>
      </w:r>
      <w:proofErr w:type="spellStart"/>
      <w:r w:rsidR="00A60E77">
        <w:rPr>
          <w:rFonts w:ascii="Times New Roman" w:hAnsi="Times New Roman" w:cs="Times New Roman"/>
          <w:sz w:val="24"/>
          <w:szCs w:val="24"/>
        </w:rPr>
        <w:t>percentil</w:t>
      </w:r>
      <w:proofErr w:type="spellEnd"/>
      <w:r w:rsidR="00A60E77">
        <w:rPr>
          <w:rFonts w:ascii="Times New Roman" w:hAnsi="Times New Roman" w:cs="Times New Roman"/>
          <w:sz w:val="24"/>
          <w:szCs w:val="24"/>
        </w:rPr>
        <w:t xml:space="preserve"> táblát vezeti, elvégzi a szükséges </w:t>
      </w:r>
      <w:r w:rsidR="00A60E77">
        <w:rPr>
          <w:rFonts w:ascii="Times New Roman" w:hAnsi="Times New Roman" w:cs="Times New Roman"/>
          <w:sz w:val="24"/>
          <w:szCs w:val="24"/>
        </w:rPr>
        <w:lastRenderedPageBreak/>
        <w:t>méréseket, melyek gyakoriság, 1 éves korig havonta, 1 éves kor után legalább 3 havonta.</w:t>
      </w:r>
    </w:p>
    <w:p w:rsidR="000069DA" w:rsidRPr="00A60E77" w:rsidRDefault="00A60E77" w:rsidP="00A60E7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Családi füzet</w:t>
      </w:r>
    </w:p>
    <w:p w:rsidR="00B3555B" w:rsidRPr="00D76CF8" w:rsidRDefault="00A60E77" w:rsidP="00D76CF8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családi füzet egy sajátos kapcsolattartási forma a bölcsőde és a család között. </w:t>
      </w:r>
      <w:r w:rsidR="0042362D" w:rsidRPr="00525D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kisgyermeknevelők 1-3</w:t>
      </w:r>
      <w:r w:rsidR="0042362D" w:rsidRPr="00525D33">
        <w:rPr>
          <w:rFonts w:ascii="Times New Roman" w:hAnsi="Times New Roman" w:cs="Times New Roman"/>
          <w:sz w:val="24"/>
          <w:szCs w:val="24"/>
        </w:rPr>
        <w:t xml:space="preserve"> havonta írnak bejegyzést a gyermek fejlődéséről, a</w:t>
      </w:r>
      <w:r>
        <w:rPr>
          <w:rFonts w:ascii="Times New Roman" w:hAnsi="Times New Roman" w:cs="Times New Roman"/>
          <w:sz w:val="24"/>
          <w:szCs w:val="24"/>
        </w:rPr>
        <w:t xml:space="preserve"> bölcsődében zajló eseményekről.</w:t>
      </w:r>
      <w:r w:rsidR="0042362D" w:rsidRPr="00525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2D" w:rsidRPr="00BC2C23" w:rsidRDefault="0042362D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Csoportnapló</w:t>
      </w:r>
    </w:p>
    <w:p w:rsidR="00A60E77" w:rsidRDefault="0042362D" w:rsidP="00A60E77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csoport életének n</w:t>
      </w:r>
      <w:r w:rsidR="00A60E77">
        <w:rPr>
          <w:rFonts w:ascii="Times New Roman" w:hAnsi="Times New Roman" w:cs="Times New Roman"/>
          <w:sz w:val="24"/>
          <w:szCs w:val="24"/>
        </w:rPr>
        <w:t xml:space="preserve">aponkénti rögzítését szolgálja az egyes gyermekre és a csoport egészére vonatkozóan. Adattartalmával segíti a kisgyermeknevelők közötti </w:t>
      </w:r>
      <w:proofErr w:type="gramStart"/>
      <w:r w:rsidR="00A60E77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A60E77">
        <w:rPr>
          <w:rFonts w:ascii="Times New Roman" w:hAnsi="Times New Roman" w:cs="Times New Roman"/>
          <w:sz w:val="24"/>
          <w:szCs w:val="24"/>
        </w:rPr>
        <w:t>cserét, a csoportban zajló pedagógiai munka tervezését és értékelését, és támpontot ad a gyermekekről vezetett fejlődési napló vezetéséhez.</w:t>
      </w:r>
    </w:p>
    <w:p w:rsidR="00A60E77" w:rsidRDefault="00A60E77" w:rsidP="00A60E7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7">
        <w:rPr>
          <w:rFonts w:ascii="Times New Roman" w:hAnsi="Times New Roman" w:cs="Times New Roman"/>
          <w:b/>
          <w:sz w:val="24"/>
          <w:szCs w:val="24"/>
        </w:rPr>
        <w:t>Fejlődési napló</w:t>
      </w:r>
    </w:p>
    <w:p w:rsidR="00A60E77" w:rsidRPr="000B5870" w:rsidRDefault="000B5870" w:rsidP="00A60E77">
      <w:pPr>
        <w:spacing w:after="0" w:line="36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fejlődési naplót a saját kisgyermeknevelő vezeti. A gyermek fejlődésére vonatkozó megfigyelések rögzítésének legjobb formája, a folyamatos egységes szempontokra épülő feljegyzés készítése. 1 éves korig havonta, majd negyedévente vezetendő. Az összefoglalások felölelik a gyermek tevékenységét és megnyilvánulásainak különböző területeit. </w:t>
      </w:r>
    </w:p>
    <w:p w:rsidR="0042362D" w:rsidRPr="00A60E77" w:rsidRDefault="0042362D" w:rsidP="00A60E7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7">
        <w:rPr>
          <w:rFonts w:ascii="Times New Roman" w:hAnsi="Times New Roman" w:cs="Times New Roman"/>
          <w:b/>
          <w:sz w:val="24"/>
          <w:szCs w:val="24"/>
        </w:rPr>
        <w:t xml:space="preserve">Napi jelenléti kimutatás TAJ alapú </w:t>
      </w:r>
      <w:r w:rsidR="007363B6" w:rsidRPr="00A60E77">
        <w:rPr>
          <w:rFonts w:ascii="Times New Roman" w:hAnsi="Times New Roman" w:cs="Times New Roman"/>
          <w:b/>
          <w:sz w:val="24"/>
          <w:szCs w:val="24"/>
        </w:rPr>
        <w:t>központi nyilvántartás (KENYSZI)</w:t>
      </w:r>
    </w:p>
    <w:p w:rsidR="007363B6" w:rsidRPr="00525D33" w:rsidRDefault="007363B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napi gondozásban résztvevő gyermekeket rögzíti az intézményvezető. A bölcsődei normatíva igénylés alapja. </w:t>
      </w:r>
    </w:p>
    <w:p w:rsidR="007363B6" w:rsidRPr="00BC2C23" w:rsidRDefault="007363B6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Étkezők nyilvántartása</w:t>
      </w:r>
    </w:p>
    <w:p w:rsidR="007363B6" w:rsidRPr="00525D33" w:rsidRDefault="007363B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Az étkezésben résztvevő gyermekeket rögzítjük naponta. </w:t>
      </w:r>
    </w:p>
    <w:p w:rsidR="007363B6" w:rsidRPr="00525D33" w:rsidRDefault="007363B6" w:rsidP="00525D33">
      <w:pPr>
        <w:pStyle w:val="Listaszerbekezds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52411" w:rsidRPr="00BC2C23" w:rsidRDefault="00452411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2C23">
        <w:rPr>
          <w:rFonts w:ascii="Times New Roman" w:hAnsi="Times New Roman" w:cs="Times New Roman"/>
          <w:b/>
          <w:sz w:val="28"/>
          <w:szCs w:val="24"/>
        </w:rPr>
        <w:t>Fejlődés jellemzői a bölcsődéskor végére</w:t>
      </w:r>
    </w:p>
    <w:p w:rsidR="00A25B88" w:rsidRPr="00330016" w:rsidRDefault="003872AC" w:rsidP="00330016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gyermekek többsége a bölcsődés kor végére eléri az óvodai élet megkezdéséhez szükséges fejlettséget. 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Sok területen önálló a gyermek (étkezés, öltözés, tisztálkodás)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Szívesen játszik társaival, a felnőtt-gyermek kapcsolaton túl a gyermek-gyermek kapcsolatban is biztonságosan, jól érzi magát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Kialakul én-tudata, én képe pozitív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Jól tájékozódik a környezetében, ismeri a napi eseményeket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Gazdag szókincse van</w:t>
      </w:r>
      <w:r w:rsidR="00FC37F0" w:rsidRPr="00525D33">
        <w:rPr>
          <w:rFonts w:ascii="Times New Roman" w:hAnsi="Times New Roman" w:cs="Times New Roman"/>
          <w:sz w:val="24"/>
          <w:szCs w:val="24"/>
        </w:rPr>
        <w:t>, elsősorban beszéd útján tartja a kapcsolatot</w:t>
      </w:r>
    </w:p>
    <w:p w:rsidR="003872AC" w:rsidRPr="00525D33" w:rsidRDefault="003872AC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Környezete iránt nyitott, szívesen vesz részt új tevékenységekben</w:t>
      </w:r>
    </w:p>
    <w:p w:rsidR="00FC37F0" w:rsidRPr="00525D33" w:rsidRDefault="00FC37F0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>Mozgása összerendezett</w:t>
      </w:r>
    </w:p>
    <w:p w:rsidR="00D76CF8" w:rsidRDefault="00FC37F0" w:rsidP="0031077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Szobatiszta, legtöbbször „ágytiszta”</w:t>
      </w:r>
    </w:p>
    <w:p w:rsidR="00800DA8" w:rsidRPr="00800DA8" w:rsidRDefault="00800DA8" w:rsidP="00800DA8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2411" w:rsidRPr="00BC2C23" w:rsidRDefault="00452411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23">
        <w:rPr>
          <w:rFonts w:ascii="Times New Roman" w:hAnsi="Times New Roman" w:cs="Times New Roman"/>
          <w:b/>
          <w:sz w:val="28"/>
          <w:szCs w:val="28"/>
        </w:rPr>
        <w:t>Ellátottak és szolgáltatást végzők jogainak védelme</w:t>
      </w:r>
    </w:p>
    <w:p w:rsidR="00FC37F0" w:rsidRDefault="001701D0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Tevékenységünket a vonatkozó gyermeki és szülői jogok és kötelezettségek figyelembe vételével végezzük. A gyermekek védelméről és a gyámügyi igazgatásról szóló 1997. évi XXXI. törvény 35.§ alapján a bölcsődei ellátásban részesülők érdekeinek védelmében az Intézmény Érdekképviseleti Fórumot működtet.  A Fórum elérhetőségéről a szülőket az intézményvezető és a kisgyermeknevelők tájékoztatják.</w:t>
      </w:r>
    </w:p>
    <w:p w:rsidR="00B3555B" w:rsidRPr="00525D33" w:rsidRDefault="00B3555B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411" w:rsidRPr="00BC2C23" w:rsidRDefault="00452411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23">
        <w:rPr>
          <w:rFonts w:ascii="Times New Roman" w:hAnsi="Times New Roman" w:cs="Times New Roman"/>
          <w:b/>
          <w:sz w:val="28"/>
          <w:szCs w:val="28"/>
        </w:rPr>
        <w:t>Szakmai program alapdokumentumai</w:t>
      </w:r>
    </w:p>
    <w:p w:rsidR="00605509" w:rsidRPr="00BC2C23" w:rsidRDefault="00605509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Jogszabályok</w:t>
      </w:r>
    </w:p>
    <w:p w:rsidR="00924D7A" w:rsidRPr="00525D33" w:rsidRDefault="00924D7A" w:rsidP="00310773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1991. évi LXIV. törvény a Gyermekek jogairól szóló, New Yorkban, 1989. november 20-án kelt egyezmény kihirdetéséről,</w:t>
      </w:r>
    </w:p>
    <w:p w:rsidR="00924D7A" w:rsidRPr="00525D33" w:rsidRDefault="00924D7A" w:rsidP="00310773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1997.évi XXXI. törvény 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igazgatásról.</w:t>
      </w:r>
    </w:p>
    <w:p w:rsidR="00924D7A" w:rsidRPr="00525D33" w:rsidRDefault="00924D7A" w:rsidP="00310773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15/1998. (IV.30.)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NM  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  személyes  gondoskodást  nyújtó  gyermekjóléti, </w:t>
      </w:r>
    </w:p>
    <w:p w:rsidR="00924D7A" w:rsidRPr="00525D33" w:rsidRDefault="00924D7A" w:rsidP="00525D33">
      <w:pPr>
        <w:pStyle w:val="Listaszerbekezds"/>
        <w:spacing w:after="0" w:line="360" w:lineRule="auto"/>
        <w:ind w:left="15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gyermekvédelmi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intézmények,  valamint  személyek  szakmai  feladatairól  és működésük feltételeiről.</w:t>
      </w:r>
    </w:p>
    <w:p w:rsidR="00924D7A" w:rsidRPr="00525D33" w:rsidRDefault="00924D7A" w:rsidP="00310773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369/2013. (X.24.)  Korm.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rendelet  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szociális,  gyermekjóléti  és  gyermekvédelmi </w:t>
      </w:r>
    </w:p>
    <w:p w:rsidR="00924D7A" w:rsidRPr="00525D33" w:rsidRDefault="00924D7A" w:rsidP="00525D33">
      <w:pPr>
        <w:pStyle w:val="Listaszerbekezds"/>
        <w:spacing w:after="0" w:line="360" w:lineRule="auto"/>
        <w:ind w:left="15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szolgáltatók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, intézmények és hálózatok hatósági nyilvántartásáról és ellenőrzéséről.</w:t>
      </w:r>
    </w:p>
    <w:p w:rsidR="00924D7A" w:rsidRPr="00525D33" w:rsidRDefault="00924D7A" w:rsidP="00310773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1992.évi XXXIII. törvény a Közalkalmazottak jogállásáról. </w:t>
      </w:r>
    </w:p>
    <w:p w:rsidR="00924D7A" w:rsidRPr="00525D33" w:rsidRDefault="002E0CAD" w:rsidP="00310773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2011. évi CXII. törvény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önrendelkezési jogról és az információszabadságról</w:t>
      </w:r>
    </w:p>
    <w:p w:rsidR="00924D7A" w:rsidRPr="00525D33" w:rsidRDefault="00924D7A" w:rsidP="00310773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235/1997.(XII.17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)  Kormányrendelet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  gyámhatóságok,  a  területi gyermekvédelmi </w:t>
      </w:r>
    </w:p>
    <w:p w:rsidR="00924D7A" w:rsidRPr="00525D33" w:rsidRDefault="00924D7A" w:rsidP="00525D33">
      <w:pPr>
        <w:pStyle w:val="Listaszerbekezds"/>
        <w:spacing w:after="0" w:line="360" w:lineRule="auto"/>
        <w:ind w:left="15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szakszolgálatok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>, a gyermekjóléti szolgáltatások és a személyes gondoskodást nyújtó szervek és személyek által kezelt személyes adatokról.</w:t>
      </w:r>
    </w:p>
    <w:p w:rsidR="00924D7A" w:rsidRPr="00525D33" w:rsidRDefault="00924D7A" w:rsidP="00310773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lastRenderedPageBreak/>
        <w:t>328/2011.  (XII.29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)  Kormányrendelet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  személyes  gondoskodást  nyújtó  gyermekjóléti alapellátások  és  gyermekvédelmi  szakellátások  térítési  díjáról  és  az  igénylésükhöz felhasználható bizonyítékokról</w:t>
      </w:r>
    </w:p>
    <w:p w:rsidR="00924D7A" w:rsidRPr="00525D33" w:rsidRDefault="00924D7A" w:rsidP="00310773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8/2000 (VIII.4.)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Rendelet a személyes gondoskodást végző személyek adatainak működéi nyilvántartásba vételéről.</w:t>
      </w:r>
    </w:p>
    <w:p w:rsidR="00924D7A" w:rsidRPr="00525D33" w:rsidRDefault="00924D7A" w:rsidP="00310773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9/2000  (VIII.4.) </w:t>
      </w:r>
      <w:proofErr w:type="spellStart"/>
      <w:proofErr w:type="gramStart"/>
      <w:r w:rsidRPr="00525D33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 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  személyes  gondoskodást  végző  személyek </w:t>
      </w:r>
    </w:p>
    <w:p w:rsidR="00924D7A" w:rsidRPr="00525D33" w:rsidRDefault="00924D7A" w:rsidP="00525D33">
      <w:pPr>
        <w:pStyle w:val="Listaszerbekezds"/>
        <w:spacing w:after="0" w:line="360" w:lineRule="auto"/>
        <w:ind w:left="888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továbbképzéséről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és a szociális szakvizsgáról.</w:t>
      </w:r>
    </w:p>
    <w:p w:rsidR="00924D7A" w:rsidRPr="00525D33" w:rsidRDefault="00924D7A" w:rsidP="0031077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257/2000  (XII.26.) 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Kormányrendelet  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közalkalmazottak jogállásáról  szóló  1992.  évi XXXIII.  törvénynek  a  szociális,  valamint  a  gyermekjóléti  és  gyermekvédelmi  ágazatban történő végrehajtásáról.</w:t>
      </w:r>
    </w:p>
    <w:p w:rsidR="00924D7A" w:rsidRPr="00525D33" w:rsidRDefault="00924D7A" w:rsidP="0031077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1/2000.(1.7.)  </w:t>
      </w:r>
      <w:proofErr w:type="spellStart"/>
      <w:proofErr w:type="gramStart"/>
      <w:r w:rsidRPr="00525D33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 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  személyes  gondoskodást  nyújtó  szociális  intézmények szakmai feladatairól és működésük feltételeiről</w:t>
      </w:r>
    </w:p>
    <w:p w:rsidR="00924D7A" w:rsidRPr="00525D33" w:rsidRDefault="00924D7A" w:rsidP="0031077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90/2003.(VII.30.)  FVM –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EszCsM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együttes  rendelet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 az  élelmiszerek  előállításának  és forgalmazásának élelmiszer higiéniai feltételeiről</w:t>
      </w:r>
    </w:p>
    <w:p w:rsidR="00924D7A" w:rsidRPr="00525D33" w:rsidRDefault="00924D7A" w:rsidP="0031077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A bölcsődék Napjának megünnepléséről szóló 7/2010. (II.19.) </w:t>
      </w:r>
      <w:proofErr w:type="spellStart"/>
      <w:r w:rsidRPr="00525D33">
        <w:rPr>
          <w:rFonts w:ascii="Times New Roman" w:hAnsi="Times New Roman" w:cs="Times New Roman"/>
          <w:sz w:val="24"/>
          <w:szCs w:val="24"/>
        </w:rPr>
        <w:t>SzMM</w:t>
      </w:r>
      <w:proofErr w:type="spellEnd"/>
      <w:r w:rsidRPr="00525D33">
        <w:rPr>
          <w:rFonts w:ascii="Times New Roman" w:hAnsi="Times New Roman" w:cs="Times New Roman"/>
          <w:sz w:val="24"/>
          <w:szCs w:val="24"/>
        </w:rPr>
        <w:t xml:space="preserve"> utasítás.</w:t>
      </w:r>
    </w:p>
    <w:p w:rsidR="00924D7A" w:rsidRPr="00525D33" w:rsidRDefault="00924D7A" w:rsidP="0031077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Kiskunhalas Város Önkormányzat helyi rendelete a személyes gondoskodás megvalósításáról.</w:t>
      </w:r>
    </w:p>
    <w:p w:rsidR="00924D7A" w:rsidRPr="00BC2C23" w:rsidRDefault="00924D7A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Módszertani útmutatók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bölcsődei gondozás-nevelés minimumfeltételei és a szakmai munka részletes szempontjai 1999.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bölcsődei nevelés-gondozás szakmai szabályai 2009.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bölcsődei nevelés-gondozás országos alapprogramja 2016.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család és a bölcsőde kapcsolata 2007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Az egészséges csecsemő táplálásának irányelvei 2001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Folyamatos napirend a bölcsődében 1982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Játék a bölcsődében 1997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Bölcsődei </w:t>
      </w:r>
      <w:proofErr w:type="gramStart"/>
      <w:r w:rsidRPr="00525D33">
        <w:rPr>
          <w:rFonts w:ascii="Times New Roman" w:hAnsi="Times New Roman" w:cs="Times New Roman"/>
          <w:sz w:val="24"/>
          <w:szCs w:val="24"/>
        </w:rPr>
        <w:t>adaptáció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1979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Szülővel történő fokozatos bölcsődei beszoktatás 1982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Útmutató a bölcsődei gondozónők családlátogatásához 1989</w:t>
      </w:r>
    </w:p>
    <w:p w:rsidR="00140CFB" w:rsidRPr="00525D33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A család és a bölcsőde kapcsolata 2007</w:t>
      </w:r>
    </w:p>
    <w:p w:rsidR="00140CFB" w:rsidRDefault="00140CFB" w:rsidP="00310773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Korai fejlesztés a bölcsődében 2003</w:t>
      </w:r>
    </w:p>
    <w:p w:rsidR="002E0CAD" w:rsidRPr="002E0CAD" w:rsidRDefault="002E0CAD" w:rsidP="002E0CAD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Módszertani Útmutató a kisgyermekekről vezetett szakmai dokumentáció vezetéséről</w:t>
      </w:r>
    </w:p>
    <w:p w:rsidR="007676DB" w:rsidRPr="00BC2C23" w:rsidRDefault="007676DB" w:rsidP="00525D33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23">
        <w:rPr>
          <w:rFonts w:ascii="Times New Roman" w:hAnsi="Times New Roman" w:cs="Times New Roman"/>
          <w:b/>
          <w:sz w:val="24"/>
          <w:szCs w:val="24"/>
        </w:rPr>
        <w:t>Szakmai program mellékletei</w:t>
      </w:r>
    </w:p>
    <w:p w:rsidR="007676DB" w:rsidRPr="00525D33" w:rsidRDefault="007676DB" w:rsidP="00310773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Megállapodás minta</w:t>
      </w:r>
      <w:r w:rsidR="00B5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88" w:rsidRPr="00330016" w:rsidRDefault="00330016" w:rsidP="00310773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Jegyzőkönyv</w:t>
      </w:r>
    </w:p>
    <w:p w:rsidR="00A25B88" w:rsidRPr="00556878" w:rsidRDefault="00A25B88" w:rsidP="00556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411" w:rsidRDefault="00452411" w:rsidP="00525D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23">
        <w:rPr>
          <w:rFonts w:ascii="Times New Roman" w:hAnsi="Times New Roman" w:cs="Times New Roman"/>
          <w:b/>
          <w:sz w:val="28"/>
          <w:szCs w:val="28"/>
        </w:rPr>
        <w:t>Zárszó</w:t>
      </w:r>
    </w:p>
    <w:p w:rsidR="005D6359" w:rsidRPr="00BC2C23" w:rsidRDefault="005D6359" w:rsidP="005D6359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DB" w:rsidRPr="00525D33" w:rsidRDefault="007676DB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Ezzel a Szakmai programmal szeretnénk biztosítani a törvényes jogszabályi követelmények teljesítését, az intézmény szakmai önállóságát, a családok, és a fenntartó elvárásaihoz a </w:t>
      </w:r>
      <w:r w:rsidR="00006C93" w:rsidRPr="00525D33">
        <w:rPr>
          <w:rFonts w:ascii="Times New Roman" w:hAnsi="Times New Roman" w:cs="Times New Roman"/>
          <w:sz w:val="24"/>
          <w:szCs w:val="24"/>
        </w:rPr>
        <w:t>legmesszebb menőbb</w:t>
      </w:r>
      <w:r w:rsidRPr="00525D33">
        <w:rPr>
          <w:rFonts w:ascii="Times New Roman" w:hAnsi="Times New Roman" w:cs="Times New Roman"/>
          <w:sz w:val="24"/>
          <w:szCs w:val="24"/>
        </w:rPr>
        <w:t xml:space="preserve"> igazodást.</w:t>
      </w:r>
    </w:p>
    <w:p w:rsidR="007676DB" w:rsidRPr="00525D33" w:rsidRDefault="007676DB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 xml:space="preserve">Munkatársaimmal a bölcsődénkben folyó munkával a bölcsődei élet sokszínűségét, gyermekközpontú szemléletét és a korosztálynak megfelelő sajátosságok érvényesülését valósítjuk meg. </w:t>
      </w:r>
    </w:p>
    <w:p w:rsidR="00452411" w:rsidRPr="00525D33" w:rsidRDefault="00452411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44" w:rsidRPr="00525D33" w:rsidRDefault="00006C93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hatálya: </w:t>
      </w:r>
      <w:r w:rsidR="00D019B7">
        <w:rPr>
          <w:rFonts w:ascii="Times New Roman" w:hAnsi="Times New Roman" w:cs="Times New Roman"/>
          <w:sz w:val="24"/>
          <w:szCs w:val="24"/>
        </w:rPr>
        <w:t>2023-2026</w:t>
      </w:r>
    </w:p>
    <w:p w:rsidR="00667565" w:rsidRPr="00525D33" w:rsidRDefault="0066756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33">
        <w:rPr>
          <w:rFonts w:ascii="Times New Roman" w:hAnsi="Times New Roman" w:cs="Times New Roman"/>
          <w:sz w:val="24"/>
          <w:szCs w:val="24"/>
        </w:rPr>
        <w:t>Aktualizálása</w:t>
      </w:r>
      <w:proofErr w:type="gramEnd"/>
      <w:r w:rsidRPr="00525D33">
        <w:rPr>
          <w:rFonts w:ascii="Times New Roman" w:hAnsi="Times New Roman" w:cs="Times New Roman"/>
          <w:sz w:val="24"/>
          <w:szCs w:val="24"/>
        </w:rPr>
        <w:t xml:space="preserve"> folyamatos</w:t>
      </w:r>
    </w:p>
    <w:p w:rsidR="00667565" w:rsidRDefault="0066756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33">
        <w:rPr>
          <w:rFonts w:ascii="Times New Roman" w:hAnsi="Times New Roman" w:cs="Times New Roman"/>
          <w:sz w:val="24"/>
          <w:szCs w:val="24"/>
        </w:rPr>
        <w:t>Felülvizsgálat</w:t>
      </w:r>
      <w:r w:rsidR="005D6359">
        <w:rPr>
          <w:rFonts w:ascii="Times New Roman" w:hAnsi="Times New Roman" w:cs="Times New Roman"/>
          <w:sz w:val="24"/>
          <w:szCs w:val="24"/>
        </w:rPr>
        <w:t xml:space="preserve"> esedékessége: 3 év</w:t>
      </w:r>
    </w:p>
    <w:p w:rsidR="005D6359" w:rsidRDefault="005D6359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59" w:rsidRDefault="005D6359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59" w:rsidRDefault="00006C93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Kiskunhalas, </w:t>
      </w:r>
      <w:r w:rsidR="0063622A">
        <w:rPr>
          <w:rFonts w:ascii="Times New Roman" w:hAnsi="Times New Roman" w:cs="Times New Roman"/>
          <w:sz w:val="24"/>
          <w:szCs w:val="24"/>
        </w:rPr>
        <w:t>2023. november 14</w:t>
      </w:r>
      <w:r w:rsidR="00D019B7">
        <w:rPr>
          <w:rFonts w:ascii="Times New Roman" w:hAnsi="Times New Roman" w:cs="Times New Roman"/>
          <w:sz w:val="24"/>
          <w:szCs w:val="24"/>
        </w:rPr>
        <w:t>.</w:t>
      </w:r>
    </w:p>
    <w:p w:rsidR="003F6308" w:rsidRDefault="003F6308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08" w:rsidRDefault="003F6308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08" w:rsidRDefault="003F6308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59" w:rsidRDefault="005D6359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59" w:rsidRPr="00525D33" w:rsidRDefault="00330016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67565" w:rsidRPr="00525D33" w:rsidRDefault="00330016" w:rsidP="00006C93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C93">
        <w:rPr>
          <w:rFonts w:ascii="Times New Roman" w:hAnsi="Times New Roman" w:cs="Times New Roman"/>
          <w:sz w:val="24"/>
          <w:szCs w:val="24"/>
        </w:rPr>
        <w:t>Márton-</w:t>
      </w:r>
      <w:proofErr w:type="spellStart"/>
      <w:r w:rsidR="00667565" w:rsidRPr="00525D33">
        <w:rPr>
          <w:rFonts w:ascii="Times New Roman" w:hAnsi="Times New Roman" w:cs="Times New Roman"/>
          <w:sz w:val="24"/>
          <w:szCs w:val="24"/>
        </w:rPr>
        <w:t>Miskei</w:t>
      </w:r>
      <w:proofErr w:type="spellEnd"/>
      <w:r w:rsidR="00667565" w:rsidRPr="00525D33">
        <w:rPr>
          <w:rFonts w:ascii="Times New Roman" w:hAnsi="Times New Roman" w:cs="Times New Roman"/>
          <w:sz w:val="24"/>
          <w:szCs w:val="24"/>
        </w:rPr>
        <w:t xml:space="preserve"> Beáta</w:t>
      </w:r>
    </w:p>
    <w:p w:rsidR="00667565" w:rsidRPr="00525D33" w:rsidRDefault="00006C93" w:rsidP="00330016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016">
        <w:rPr>
          <w:rFonts w:ascii="Times New Roman" w:hAnsi="Times New Roman" w:cs="Times New Roman"/>
          <w:sz w:val="24"/>
          <w:szCs w:val="24"/>
        </w:rPr>
        <w:t xml:space="preserve">  </w:t>
      </w:r>
      <w:r w:rsidR="00667565" w:rsidRPr="00525D33">
        <w:rPr>
          <w:rFonts w:ascii="Times New Roman" w:hAnsi="Times New Roman" w:cs="Times New Roman"/>
          <w:sz w:val="24"/>
          <w:szCs w:val="24"/>
        </w:rPr>
        <w:t>Intézményvezető</w:t>
      </w:r>
    </w:p>
    <w:p w:rsidR="002D6270" w:rsidRPr="00525D33" w:rsidRDefault="002D6270" w:rsidP="00525D3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6270" w:rsidRPr="00525D33" w:rsidRDefault="002D6270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65" w:rsidRPr="00525D33" w:rsidRDefault="00DF146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98E" w:rsidRDefault="0029698E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CA" w:rsidRDefault="007A7FCA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CA" w:rsidRDefault="007A7FCA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525D33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D5523" w:rsidRDefault="00FD5523" w:rsidP="00FD5523">
      <w:pPr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Mellékletek</w:t>
      </w:r>
    </w:p>
    <w:p w:rsidR="00FD5523" w:rsidRDefault="00FD5523" w:rsidP="00FD5523">
      <w:pPr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D019B7" w:rsidRDefault="00D019B7" w:rsidP="00FD5523">
      <w:pPr>
        <w:spacing w:after="0" w:line="36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D019B7" w:rsidRDefault="00D019B7" w:rsidP="00D019B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144"/>
          <w:szCs w:val="144"/>
        </w:rPr>
      </w:pPr>
    </w:p>
    <w:p w:rsidR="00E0347C" w:rsidRDefault="00E0347C" w:rsidP="00D019B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19B7" w:rsidRDefault="00D019B7" w:rsidP="00D019B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520A5" w:rsidRDefault="00B520A5" w:rsidP="00D019B7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bidi="en-US"/>
        </w:rPr>
        <w:lastRenderedPageBreak/>
        <w:t>MEGÁLLAPODÁS</w:t>
      </w:r>
    </w:p>
    <w:p w:rsidR="007A7FCA" w:rsidRPr="00B520A5" w:rsidRDefault="007A7FCA" w:rsidP="007A7FCA">
      <w:pPr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bidi="en-US"/>
        </w:rPr>
      </w:pPr>
    </w:p>
    <w:p w:rsidR="00B520A5" w:rsidRPr="00B520A5" w:rsidRDefault="00B520A5" w:rsidP="007A7FCA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Mely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létrejött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egyrészről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Kiskunhalas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Város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Önkormányzatának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Bölcsődéje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</w:t>
      </w:r>
      <w:proofErr w:type="spellStart"/>
      <w:r w:rsidR="007A7FCA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Márton-</w:t>
      </w: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Miskei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Beáta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intézményvezető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más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részről</w:t>
      </w:r>
      <w:proofErr w:type="spellEnd"/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.............................................................szülő /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anya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/ (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születési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helye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:…</w:t>
      </w:r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………………,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születési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ideje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:……………..,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anyja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neve:…………………………) </w:t>
      </w:r>
    </w:p>
    <w:p w:rsid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.............................................................szülő /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apa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/ (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születési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helye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:…</w:t>
      </w:r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………………,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születési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ideje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:……………..,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anyja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neve:…………………………)............... .......................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nevű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gyermekének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elhelyezés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tárgyában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7A7FCA" w:rsidRPr="00B520A5" w:rsidRDefault="007A7FCA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</w:pPr>
      <w:proofErr w:type="gram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A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gyemek</w:t>
      </w:r>
      <w:proofErr w:type="spellEnd"/>
      <w:proofErr w:type="gram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adatai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</w:t>
      </w:r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Születési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hely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idő:............................................................................................</w:t>
      </w:r>
      <w:proofErr w:type="gramEnd"/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Anyja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neve:.......................................................................................................</w:t>
      </w:r>
      <w:proofErr w:type="gramEnd"/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Lakcím:.............................................................................................................</w:t>
      </w:r>
      <w:proofErr w:type="gramEnd"/>
    </w:p>
    <w:p w:rsid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  <w:t xml:space="preserve">TAJ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szám:.........................................................................................................</w:t>
      </w:r>
      <w:proofErr w:type="gramEnd"/>
    </w:p>
    <w:p w:rsidR="007A7FCA" w:rsidRPr="00B520A5" w:rsidRDefault="007A7FCA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 xml:space="preserve">  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>ellátás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>időtartama</w:t>
      </w:r>
      <w:proofErr w:type="spellEnd"/>
      <w:proofErr w:type="gramEnd"/>
      <w:r w:rsidRPr="00B520A5">
        <w:rPr>
          <w:rFonts w:ascii="Times New Roman" w:eastAsia="Lucida Sans Unicode" w:hAnsi="Times New Roman" w:cs="Tahoma"/>
          <w:b/>
          <w:bCs/>
          <w:color w:val="000000"/>
          <w:u w:val="single"/>
          <w:lang w:val="en-US" w:bidi="en-US"/>
        </w:rPr>
        <w:t>:</w:t>
      </w:r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Határozott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időre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 ....................................…-tól...........……......................…-ig.</w:t>
      </w: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Határozatlan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időre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:…</w:t>
      </w:r>
      <w:proofErr w:type="gram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…….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év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…...……..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hó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…….….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napjától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a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jogosultság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megszünéséig</w:t>
      </w:r>
      <w:proofErr w:type="spellEnd"/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bölcsődébe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20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hetes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korától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 éves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korának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betöltéséig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ill.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harmadik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év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követő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augusztus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31-ig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gondozható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. Ha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harmadik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életévét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betöltötte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de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testi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vagy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szellemi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fejlettségi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szintje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alapján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még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nem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érett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óvodai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nevelésre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óvodai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jelentkezését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orvosa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nem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javasolja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bölcsődében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gondozható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negyedik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életévének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követő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augusztus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31-ig. (Gyvt.32§, 42§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alapján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</w:t>
      </w: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ellátás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keretében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intézmény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biztosítja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gyermek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számára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a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szakszerű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nevelést-gondozást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testi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-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lelki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szükségletek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kielégítését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fejlődését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szocializáció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segítését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napi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háromszori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étkezést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fejlődéshez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szükséges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biztonságos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környezetet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egészségvédelmet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egészségnevelést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kultúrhigiénés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szokások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kialakulásának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segítését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állandóságot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("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saját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"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kisgyermeknevelő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rendszer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),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egyéni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bánásmódot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megfelelő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időt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szabadban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való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tartózkodásra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egyéni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ruhanemű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pelenka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kivételével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textiliával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történő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ellátást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 (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ágynemű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törölköző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korcsoportnak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megfelelő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játékeszközöket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rendszeres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orvosi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felügyeletet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óvodai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életre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való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felkészülést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bölcsőde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szülő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számára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biztosítja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házirend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megismerését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adaptációhoz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szükséges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időt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(</w:t>
      </w:r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2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)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feltételeket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tájékoztatást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gyermekével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napközben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történt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eseményekről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rendszeres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betekintést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kisgyermeknevelő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által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vezetett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egyéni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dokumentációba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(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üzenőfüzet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szülői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értekezlet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egyéni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beszélgetést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(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kisgyermeknevelővel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intézményvezetővel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nyílt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napon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való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részvételt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(</w:t>
      </w:r>
      <w:proofErr w:type="spellStart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gyermeknap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tájékoztatók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étrendek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megismertetését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,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gyermekük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játéktevékenységébe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való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betekintését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 (</w:t>
      </w:r>
      <w:proofErr w:type="spellStart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előzetes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egyeztetés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után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)</w:t>
      </w:r>
    </w:p>
    <w:p w:rsidR="00B520A5" w:rsidRPr="00B520A5" w:rsidRDefault="00B520A5" w:rsidP="00310773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Érdekképviseleti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Fórumot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működtet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Gyvt</w:t>
      </w:r>
      <w:proofErr w:type="spellEnd"/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35-36 § 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alapján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szülő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tudomásul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veszi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hogy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megszűnik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ellátás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 15/</w:t>
      </w:r>
      <w:proofErr w:type="gram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1998.(</w:t>
      </w:r>
      <w:proofErr w:type="gram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IV.30.) NM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rendelet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43§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alapján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.</w:t>
      </w:r>
    </w:p>
    <w:p w:rsidR="00B520A5" w:rsidRPr="00B520A5" w:rsidRDefault="00B520A5" w:rsidP="00310773">
      <w:pPr>
        <w:numPr>
          <w:ilvl w:val="0"/>
          <w:numId w:val="19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Ha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3.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életévét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betöltötte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nevelési-gondozási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év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végéhez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vagy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4.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életév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betöltését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követő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augusztus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31.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után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Default="00B520A5" w:rsidP="00310773">
      <w:pPr>
        <w:numPr>
          <w:ilvl w:val="0"/>
          <w:numId w:val="19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lastRenderedPageBreak/>
        <w:t xml:space="preserve">Ha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30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napon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túli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távollétét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orvosi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igazolással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nem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tudja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igazolni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vagy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ellátás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szüneteltetését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írásban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nem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kéri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7A7FCA" w:rsidRPr="00B520A5" w:rsidRDefault="007A7FCA" w:rsidP="007A7FCA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szülő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tudomásul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veszi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hogy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:</w:t>
      </w:r>
    </w:p>
    <w:p w:rsidR="00B520A5" w:rsidRPr="00B520A5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házirendet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betartja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Együttműködik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ellátásában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közreműködő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személyekkel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megállapodásban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foglalt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-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részéről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fennálló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-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kötelezettségek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elmulasztása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esetén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panaszával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Érdekképviseleti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Fórumhoz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intézményvezetőhöz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fordulhat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nyilvántartásokhoz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adatokat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szolgáltat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B520A5" w:rsidRPr="00B520A5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bölcsőde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gyermeken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lévő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ékszerekért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értékekért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felelősséget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nem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vállal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</w:p>
    <w:p w:rsidR="007A7FCA" w:rsidRPr="007A7FCA" w:rsidRDefault="00B520A5" w:rsidP="007A7FCA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lang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bölcsődei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térítési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díjat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a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minden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hónap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15-ig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köteles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befizetni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az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intézményvezetőnél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, </w:t>
      </w:r>
      <w:proofErr w:type="gram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a  328</w:t>
      </w:r>
      <w:proofErr w:type="gram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 xml:space="preserve">/2011. </w:t>
      </w:r>
      <w:r w:rsidRPr="00B520A5">
        <w:rPr>
          <w:rFonts w:ascii="Times New Roman" w:eastAsia="Lucida Sans Unicode" w:hAnsi="Times New Roman" w:cs="Tahoma"/>
          <w:color w:val="000000"/>
          <w:lang w:bidi="en-US"/>
        </w:rPr>
        <w:t>Kormányrendelet alapján.</w:t>
      </w:r>
    </w:p>
    <w:p w:rsidR="00B520A5" w:rsidRPr="00B520A5" w:rsidRDefault="00B520A5" w:rsidP="00B520A5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FF0000"/>
          <w:lang w:bidi="en-US"/>
        </w:rPr>
      </w:pPr>
      <w:r w:rsidRPr="00B520A5">
        <w:rPr>
          <w:rFonts w:ascii="Times New Roman" w:eastAsia="Lucida Sans Unicode" w:hAnsi="Times New Roman" w:cs="Tahoma"/>
          <w:b/>
          <w:bCs/>
          <w:color w:val="000000"/>
          <w:lang w:bidi="en-US"/>
        </w:rPr>
        <w:t>A szülők nyilatkoznak, hogy:</w:t>
      </w:r>
    </w:p>
    <w:p w:rsidR="00B520A5" w:rsidRPr="007A7FCA" w:rsidRDefault="00B520A5" w:rsidP="00310773">
      <w:pPr>
        <w:numPr>
          <w:ilvl w:val="0"/>
          <w:numId w:val="20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bidi="en-US"/>
        </w:rPr>
        <w:t>a Gyvt. 33. § (2) bekezdésében meghatározott tájékoztatást megkapták.</w:t>
      </w:r>
    </w:p>
    <w:p w:rsidR="007A7FCA" w:rsidRPr="00B520A5" w:rsidRDefault="007A7FCA" w:rsidP="007A7FCA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bidi="en-US"/>
        </w:rPr>
      </w:pPr>
    </w:p>
    <w:p w:rsid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proofErr w:type="spellStart"/>
      <w:proofErr w:type="gramStart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Kiskunhalas</w:t>
      </w:r>
      <w:proofErr w:type="spell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>,  20</w:t>
      </w:r>
      <w:proofErr w:type="gramEnd"/>
      <w:r w:rsidRPr="00B520A5">
        <w:rPr>
          <w:rFonts w:ascii="Times New Roman" w:eastAsia="Lucida Sans Unicode" w:hAnsi="Times New Roman" w:cs="Tahoma"/>
          <w:b/>
          <w:bCs/>
          <w:color w:val="000000"/>
          <w:lang w:val="en-US" w:bidi="en-US"/>
        </w:rPr>
        <w:t xml:space="preserve">   . 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év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...................</w:t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hó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........nap</w:t>
      </w:r>
    </w:p>
    <w:p w:rsidR="007A7FCA" w:rsidRDefault="007A7FCA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</w:p>
    <w:p w:rsidR="007A7FCA" w:rsidRPr="00B520A5" w:rsidRDefault="007A7FCA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bidi="en-US"/>
        </w:rPr>
      </w:pPr>
    </w:p>
    <w:p w:rsidR="00B520A5" w:rsidRPr="00B520A5" w:rsidRDefault="00B520A5" w:rsidP="007A7F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........................…….....................................</w:t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  <w:t>.............................................................</w:t>
      </w:r>
      <w:r w:rsidR="007A7FCA">
        <w:rPr>
          <w:rFonts w:ascii="Times New Roman" w:eastAsia="Lucida Sans Unicode" w:hAnsi="Times New Roman" w:cs="Tahoma"/>
          <w:color w:val="000000"/>
          <w:lang w:val="en-US" w:bidi="en-US"/>
        </w:rPr>
        <w:t>........</w:t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.</w:t>
      </w:r>
      <w:r w:rsidR="007A7FCA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="007A7FCA">
        <w:rPr>
          <w:rFonts w:ascii="Times New Roman" w:eastAsia="Lucida Sans Unicode" w:hAnsi="Times New Roman" w:cs="Tahoma"/>
          <w:color w:val="000000"/>
          <w:lang w:val="en-US" w:bidi="en-US"/>
        </w:rPr>
        <w:tab/>
        <w:t>……………………………………</w:t>
      </w:r>
    </w:p>
    <w:p w:rsidR="00B520A5" w:rsidRPr="00B520A5" w:rsidRDefault="00B520A5" w:rsidP="00B520A5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sz w:val="24"/>
          <w:szCs w:val="24"/>
          <w:lang w:val="en-US" w:bidi="en-US"/>
        </w:rPr>
      </w:pP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Szülők</w:t>
      </w:r>
      <w:proofErr w:type="spellEnd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ab/>
      </w:r>
      <w:proofErr w:type="spellStart"/>
      <w:r w:rsidRPr="00B520A5">
        <w:rPr>
          <w:rFonts w:ascii="Times New Roman" w:eastAsia="Lucida Sans Unicode" w:hAnsi="Times New Roman" w:cs="Tahoma"/>
          <w:color w:val="000000"/>
          <w:lang w:val="en-US" w:bidi="en-US"/>
        </w:rPr>
        <w:t>Intézményvezető</w:t>
      </w:r>
      <w:proofErr w:type="spellEnd"/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0A5" w:rsidRDefault="00B520A5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B520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B7" w:rsidRDefault="00D019B7" w:rsidP="00D019B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</w:p>
    <w:p w:rsidR="00D019B7" w:rsidRDefault="00D019B7" w:rsidP="00D019B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EA3D80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lastRenderedPageBreak/>
        <w:t>Jegyzőkönyv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Készült: Kiskunhalas Város Önkormányzatának Bölcsődéjében tartott nevelőtestületi </w:t>
      </w:r>
      <w:r w:rsidR="00957BE1"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értekezleten</w:t>
      </w:r>
      <w:r w:rsidR="00957BE1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2023. november 14-én.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Jelen vannak: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a bölcsőde összes </w:t>
      </w:r>
      <w:r w:rsidR="00957BE1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dolgozója 18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fő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A jelenlévők a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</w:t>
      </w:r>
      <w:r w:rsidR="00957BE1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Szakmai Programot (2023-2026)</w:t>
      </w:r>
      <w:r w:rsidR="00957BE1"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egybehangzóan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elfogadták.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11........................................................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2..........................................................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12........................................................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3..........................................................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13........................................................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4..........................................................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14........................................................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5..........................................................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15........................................................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6..........................................................</w:t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16........................................................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7..........................................................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17……………………………………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8..........................................................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9..........................................................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10........................................................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D019B7" w:rsidRPr="00EA3D80" w:rsidRDefault="00957BE1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="00D019B7"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="00D019B7"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="00D019B7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="00D019B7"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…............................................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EA3D80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  <w:t>Intézményvezető</w:t>
      </w:r>
    </w:p>
    <w:p w:rsidR="00D019B7" w:rsidRPr="00EA3D80" w:rsidRDefault="00D019B7" w:rsidP="00D019B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F70226" w:rsidRPr="00EA3D80" w:rsidRDefault="0063622A" w:rsidP="00EA3D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Kiskunhalas, 2023.11.14</w:t>
      </w:r>
      <w:r w:rsidR="00957BE1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.</w:t>
      </w:r>
      <w:bookmarkStart w:id="0" w:name="_GoBack"/>
      <w:bookmarkEnd w:id="0"/>
    </w:p>
    <w:sectPr w:rsidR="00F70226" w:rsidRPr="00EA3D80" w:rsidSect="00C55FA6">
      <w:footerReference w:type="defaul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9B" w:rsidRDefault="00B00D9B" w:rsidP="0017002B">
      <w:pPr>
        <w:spacing w:after="0" w:line="240" w:lineRule="auto"/>
      </w:pPr>
      <w:r>
        <w:separator/>
      </w:r>
    </w:p>
  </w:endnote>
  <w:endnote w:type="continuationSeparator" w:id="0">
    <w:p w:rsidR="00B00D9B" w:rsidRDefault="00B00D9B" w:rsidP="001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347783"/>
      <w:docPartObj>
        <w:docPartGallery w:val="Page Numbers (Bottom of Page)"/>
        <w:docPartUnique/>
      </w:docPartObj>
    </w:sdtPr>
    <w:sdtEndPr/>
    <w:sdtContent>
      <w:p w:rsidR="00FD5523" w:rsidRDefault="00FD55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2A">
          <w:rPr>
            <w:noProof/>
          </w:rPr>
          <w:t>32</w:t>
        </w:r>
        <w:r>
          <w:fldChar w:fldCharType="end"/>
        </w:r>
      </w:p>
    </w:sdtContent>
  </w:sdt>
  <w:p w:rsidR="00FD5523" w:rsidRDefault="00FD55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9B" w:rsidRDefault="00B00D9B" w:rsidP="0017002B">
      <w:pPr>
        <w:spacing w:after="0" w:line="240" w:lineRule="auto"/>
      </w:pPr>
      <w:r>
        <w:separator/>
      </w:r>
    </w:p>
  </w:footnote>
  <w:footnote w:type="continuationSeparator" w:id="0">
    <w:p w:rsidR="00B00D9B" w:rsidRDefault="00B00D9B" w:rsidP="0017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CCAB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5002EB"/>
    <w:multiLevelType w:val="hybridMultilevel"/>
    <w:tmpl w:val="01E6391A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0204049B"/>
    <w:multiLevelType w:val="hybridMultilevel"/>
    <w:tmpl w:val="DAE651BC"/>
    <w:lvl w:ilvl="0" w:tplc="040E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02AE01D2"/>
    <w:multiLevelType w:val="hybridMultilevel"/>
    <w:tmpl w:val="D84C67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F343BE"/>
    <w:multiLevelType w:val="multilevel"/>
    <w:tmpl w:val="1C5A3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bullet"/>
      <w:lvlText w:val=""/>
      <w:lvlJc w:val="left"/>
      <w:pPr>
        <w:ind w:left="1780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86F42F6"/>
    <w:multiLevelType w:val="hybridMultilevel"/>
    <w:tmpl w:val="482071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9232794"/>
    <w:multiLevelType w:val="hybridMultilevel"/>
    <w:tmpl w:val="BB7AB3B4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0B0E57AA"/>
    <w:multiLevelType w:val="hybridMultilevel"/>
    <w:tmpl w:val="AD506D5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0C9324D7"/>
    <w:multiLevelType w:val="hybridMultilevel"/>
    <w:tmpl w:val="9436872E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18867FD5"/>
    <w:multiLevelType w:val="hybridMultilevel"/>
    <w:tmpl w:val="4B323A7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1C8E1BD1"/>
    <w:multiLevelType w:val="hybridMultilevel"/>
    <w:tmpl w:val="BAE447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DC12FEA"/>
    <w:multiLevelType w:val="hybridMultilevel"/>
    <w:tmpl w:val="454E3DF0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06748B4"/>
    <w:multiLevelType w:val="hybridMultilevel"/>
    <w:tmpl w:val="B14C5FF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23232027"/>
    <w:multiLevelType w:val="hybridMultilevel"/>
    <w:tmpl w:val="00E6D0AC"/>
    <w:lvl w:ilvl="0" w:tplc="040E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8" w15:restartNumberingAfterBreak="0">
    <w:nsid w:val="238726A1"/>
    <w:multiLevelType w:val="hybridMultilevel"/>
    <w:tmpl w:val="C2D4BC7E"/>
    <w:lvl w:ilvl="0" w:tplc="040E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29" w15:restartNumberingAfterBreak="0">
    <w:nsid w:val="258515B2"/>
    <w:multiLevelType w:val="multilevel"/>
    <w:tmpl w:val="E9B09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30" w15:restartNumberingAfterBreak="0">
    <w:nsid w:val="25E036E7"/>
    <w:multiLevelType w:val="multilevel"/>
    <w:tmpl w:val="D4C2B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282E2613"/>
    <w:multiLevelType w:val="hybridMultilevel"/>
    <w:tmpl w:val="9E047CA8"/>
    <w:lvl w:ilvl="0" w:tplc="040E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2" w15:restartNumberingAfterBreak="0">
    <w:nsid w:val="293A452F"/>
    <w:multiLevelType w:val="hybridMultilevel"/>
    <w:tmpl w:val="A04E55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E7F0565"/>
    <w:multiLevelType w:val="hybridMultilevel"/>
    <w:tmpl w:val="EDCEB23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CC77DB"/>
    <w:multiLevelType w:val="hybridMultilevel"/>
    <w:tmpl w:val="CD98BE5C"/>
    <w:lvl w:ilvl="0" w:tplc="040E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335047D3"/>
    <w:multiLevelType w:val="hybridMultilevel"/>
    <w:tmpl w:val="6A5A80E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62558F1"/>
    <w:multiLevelType w:val="hybridMultilevel"/>
    <w:tmpl w:val="7122A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0835"/>
    <w:multiLevelType w:val="hybridMultilevel"/>
    <w:tmpl w:val="4BA08A3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372076DE"/>
    <w:multiLevelType w:val="hybridMultilevel"/>
    <w:tmpl w:val="DE201A3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BF142E7"/>
    <w:multiLevelType w:val="hybridMultilevel"/>
    <w:tmpl w:val="F8EE86B6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3C9F54B3"/>
    <w:multiLevelType w:val="hybridMultilevel"/>
    <w:tmpl w:val="690EDA7E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3D3854AC"/>
    <w:multiLevelType w:val="hybridMultilevel"/>
    <w:tmpl w:val="43F8DC7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3D89757D"/>
    <w:multiLevelType w:val="hybridMultilevel"/>
    <w:tmpl w:val="8ADA369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EBA2B98"/>
    <w:multiLevelType w:val="multilevel"/>
    <w:tmpl w:val="3F48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44" w15:restartNumberingAfterBreak="0">
    <w:nsid w:val="40F37B78"/>
    <w:multiLevelType w:val="multilevel"/>
    <w:tmpl w:val="BA1C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2B37D1"/>
    <w:multiLevelType w:val="hybridMultilevel"/>
    <w:tmpl w:val="F25690AC"/>
    <w:lvl w:ilvl="0" w:tplc="040E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6" w15:restartNumberingAfterBreak="0">
    <w:nsid w:val="439D1D6C"/>
    <w:multiLevelType w:val="hybridMultilevel"/>
    <w:tmpl w:val="7A2445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4361C8A"/>
    <w:multiLevelType w:val="hybridMultilevel"/>
    <w:tmpl w:val="3FD68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4C62191"/>
    <w:multiLevelType w:val="hybridMultilevel"/>
    <w:tmpl w:val="F8127386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9" w15:restartNumberingAfterBreak="0">
    <w:nsid w:val="459B1625"/>
    <w:multiLevelType w:val="multilevel"/>
    <w:tmpl w:val="6FA45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50" w15:restartNumberingAfterBreak="0">
    <w:nsid w:val="47344C35"/>
    <w:multiLevelType w:val="hybridMultilevel"/>
    <w:tmpl w:val="CA3AA8A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98E0034"/>
    <w:multiLevelType w:val="hybridMultilevel"/>
    <w:tmpl w:val="DF185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EA4740"/>
    <w:multiLevelType w:val="hybridMultilevel"/>
    <w:tmpl w:val="71483E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BB3470B"/>
    <w:multiLevelType w:val="hybridMultilevel"/>
    <w:tmpl w:val="66E83F1E"/>
    <w:lvl w:ilvl="0" w:tplc="FA0C62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12437B"/>
    <w:multiLevelType w:val="hybridMultilevel"/>
    <w:tmpl w:val="FDDA4EEA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5" w15:restartNumberingAfterBreak="0">
    <w:nsid w:val="4FE30433"/>
    <w:multiLevelType w:val="hybridMultilevel"/>
    <w:tmpl w:val="9778474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4FE53D57"/>
    <w:multiLevelType w:val="hybridMultilevel"/>
    <w:tmpl w:val="DA906D8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51543AD8"/>
    <w:multiLevelType w:val="hybridMultilevel"/>
    <w:tmpl w:val="D40EC4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53E42413"/>
    <w:multiLevelType w:val="multilevel"/>
    <w:tmpl w:val="2B6E7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59" w15:restartNumberingAfterBreak="0">
    <w:nsid w:val="55707E78"/>
    <w:multiLevelType w:val="hybridMultilevel"/>
    <w:tmpl w:val="D7600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C09DC"/>
    <w:multiLevelType w:val="hybridMultilevel"/>
    <w:tmpl w:val="31CE366A"/>
    <w:lvl w:ilvl="0" w:tplc="040E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1" w15:restartNumberingAfterBreak="0">
    <w:nsid w:val="5CB2755F"/>
    <w:multiLevelType w:val="hybridMultilevel"/>
    <w:tmpl w:val="06761F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D5542D9"/>
    <w:multiLevelType w:val="hybridMultilevel"/>
    <w:tmpl w:val="99586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C20EAE"/>
    <w:multiLevelType w:val="hybridMultilevel"/>
    <w:tmpl w:val="D606658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4" w15:restartNumberingAfterBreak="0">
    <w:nsid w:val="673E76B9"/>
    <w:multiLevelType w:val="hybridMultilevel"/>
    <w:tmpl w:val="2814DD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6898529C"/>
    <w:multiLevelType w:val="hybridMultilevel"/>
    <w:tmpl w:val="FA66B1F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A1C06A0"/>
    <w:multiLevelType w:val="hybridMultilevel"/>
    <w:tmpl w:val="786059D4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7" w15:restartNumberingAfterBreak="0">
    <w:nsid w:val="6A674208"/>
    <w:multiLevelType w:val="hybridMultilevel"/>
    <w:tmpl w:val="B2200154"/>
    <w:lvl w:ilvl="0" w:tplc="040E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6AB27EE0"/>
    <w:multiLevelType w:val="hybridMultilevel"/>
    <w:tmpl w:val="5EBCE930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9" w15:restartNumberingAfterBreak="0">
    <w:nsid w:val="6C182D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D8C74BE"/>
    <w:multiLevelType w:val="hybridMultilevel"/>
    <w:tmpl w:val="4946804C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4403BA">
      <w:start w:val="6400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6E2A146C"/>
    <w:multiLevelType w:val="hybridMultilevel"/>
    <w:tmpl w:val="698CB0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3414B22"/>
    <w:multiLevelType w:val="hybridMultilevel"/>
    <w:tmpl w:val="53B81A1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3" w15:restartNumberingAfterBreak="0">
    <w:nsid w:val="73460494"/>
    <w:multiLevelType w:val="hybridMultilevel"/>
    <w:tmpl w:val="5C4C643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4" w15:restartNumberingAfterBreak="0">
    <w:nsid w:val="758D0195"/>
    <w:multiLevelType w:val="hybridMultilevel"/>
    <w:tmpl w:val="F748128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76F4338E"/>
    <w:multiLevelType w:val="hybridMultilevel"/>
    <w:tmpl w:val="763EC58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7362C34"/>
    <w:multiLevelType w:val="hybridMultilevel"/>
    <w:tmpl w:val="B0B0CD18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7" w15:restartNumberingAfterBreak="0">
    <w:nsid w:val="78C50222"/>
    <w:multiLevelType w:val="hybridMultilevel"/>
    <w:tmpl w:val="FA30CD3A"/>
    <w:lvl w:ilvl="0" w:tplc="040E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BC91130"/>
    <w:multiLevelType w:val="hybridMultilevel"/>
    <w:tmpl w:val="058C2648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9" w15:restartNumberingAfterBreak="0">
    <w:nsid w:val="7C3966FA"/>
    <w:multiLevelType w:val="hybridMultilevel"/>
    <w:tmpl w:val="79F2C11C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8"/>
  </w:num>
  <w:num w:numId="3">
    <w:abstractNumId w:val="34"/>
  </w:num>
  <w:num w:numId="4">
    <w:abstractNumId w:val="77"/>
  </w:num>
  <w:num w:numId="5">
    <w:abstractNumId w:val="28"/>
  </w:num>
  <w:num w:numId="6">
    <w:abstractNumId w:val="16"/>
  </w:num>
  <w:num w:numId="7">
    <w:abstractNumId w:val="37"/>
  </w:num>
  <w:num w:numId="8">
    <w:abstractNumId w:val="63"/>
  </w:num>
  <w:num w:numId="9">
    <w:abstractNumId w:val="41"/>
  </w:num>
  <w:num w:numId="10">
    <w:abstractNumId w:val="61"/>
  </w:num>
  <w:num w:numId="11">
    <w:abstractNumId w:val="20"/>
  </w:num>
  <w:num w:numId="12">
    <w:abstractNumId w:val="15"/>
  </w:num>
  <w:num w:numId="13">
    <w:abstractNumId w:val="40"/>
  </w:num>
  <w:num w:numId="14">
    <w:abstractNumId w:val="76"/>
  </w:num>
  <w:num w:numId="15">
    <w:abstractNumId w:val="39"/>
  </w:num>
  <w:num w:numId="16">
    <w:abstractNumId w:val="22"/>
  </w:num>
  <w:num w:numId="17">
    <w:abstractNumId w:val="58"/>
  </w:num>
  <w:num w:numId="18">
    <w:abstractNumId w:val="29"/>
  </w:num>
  <w:num w:numId="19">
    <w:abstractNumId w:val="49"/>
  </w:num>
  <w:num w:numId="20">
    <w:abstractNumId w:val="43"/>
  </w:num>
  <w:num w:numId="21">
    <w:abstractNumId w:val="0"/>
  </w:num>
  <w:num w:numId="22">
    <w:abstractNumId w:val="44"/>
  </w:num>
  <w:num w:numId="23">
    <w:abstractNumId w:val="31"/>
  </w:num>
  <w:num w:numId="24">
    <w:abstractNumId w:val="68"/>
  </w:num>
  <w:num w:numId="25">
    <w:abstractNumId w:val="56"/>
  </w:num>
  <w:num w:numId="26">
    <w:abstractNumId w:val="21"/>
  </w:num>
  <w:num w:numId="27">
    <w:abstractNumId w:val="26"/>
  </w:num>
  <w:num w:numId="28">
    <w:abstractNumId w:val="79"/>
  </w:num>
  <w:num w:numId="29">
    <w:abstractNumId w:val="70"/>
  </w:num>
  <w:num w:numId="30">
    <w:abstractNumId w:val="35"/>
  </w:num>
  <w:num w:numId="31">
    <w:abstractNumId w:val="47"/>
  </w:num>
  <w:num w:numId="32">
    <w:abstractNumId w:val="24"/>
  </w:num>
  <w:num w:numId="33">
    <w:abstractNumId w:val="32"/>
  </w:num>
  <w:num w:numId="34">
    <w:abstractNumId w:val="52"/>
  </w:num>
  <w:num w:numId="35">
    <w:abstractNumId w:val="46"/>
  </w:num>
  <w:num w:numId="36">
    <w:abstractNumId w:val="19"/>
  </w:num>
  <w:num w:numId="37">
    <w:abstractNumId w:val="73"/>
  </w:num>
  <w:num w:numId="38">
    <w:abstractNumId w:val="74"/>
  </w:num>
  <w:num w:numId="39">
    <w:abstractNumId w:val="23"/>
  </w:num>
  <w:num w:numId="40">
    <w:abstractNumId w:val="72"/>
  </w:num>
  <w:num w:numId="41">
    <w:abstractNumId w:val="60"/>
  </w:num>
  <w:num w:numId="42">
    <w:abstractNumId w:val="45"/>
  </w:num>
  <w:num w:numId="43">
    <w:abstractNumId w:val="54"/>
  </w:num>
  <w:num w:numId="44">
    <w:abstractNumId w:val="78"/>
  </w:num>
  <w:num w:numId="45">
    <w:abstractNumId w:val="71"/>
  </w:num>
  <w:num w:numId="46">
    <w:abstractNumId w:val="50"/>
  </w:num>
  <w:num w:numId="47">
    <w:abstractNumId w:val="36"/>
  </w:num>
  <w:num w:numId="48">
    <w:abstractNumId w:val="30"/>
  </w:num>
  <w:num w:numId="49">
    <w:abstractNumId w:val="62"/>
  </w:num>
  <w:num w:numId="50">
    <w:abstractNumId w:val="17"/>
  </w:num>
  <w:num w:numId="51">
    <w:abstractNumId w:val="53"/>
  </w:num>
  <w:num w:numId="52">
    <w:abstractNumId w:val="1"/>
  </w:num>
  <w:num w:numId="53">
    <w:abstractNumId w:val="2"/>
  </w:num>
  <w:num w:numId="54">
    <w:abstractNumId w:val="3"/>
  </w:num>
  <w:num w:numId="55">
    <w:abstractNumId w:val="4"/>
  </w:num>
  <w:num w:numId="56">
    <w:abstractNumId w:val="5"/>
  </w:num>
  <w:num w:numId="57">
    <w:abstractNumId w:val="6"/>
  </w:num>
  <w:num w:numId="58">
    <w:abstractNumId w:val="7"/>
  </w:num>
  <w:num w:numId="59">
    <w:abstractNumId w:val="8"/>
  </w:num>
  <w:num w:numId="60">
    <w:abstractNumId w:val="9"/>
  </w:num>
  <w:num w:numId="61">
    <w:abstractNumId w:val="10"/>
  </w:num>
  <w:num w:numId="62">
    <w:abstractNumId w:val="11"/>
  </w:num>
  <w:num w:numId="63">
    <w:abstractNumId w:val="12"/>
  </w:num>
  <w:num w:numId="64">
    <w:abstractNumId w:val="13"/>
  </w:num>
  <w:num w:numId="65">
    <w:abstractNumId w:val="14"/>
  </w:num>
  <w:num w:numId="66">
    <w:abstractNumId w:val="0"/>
  </w:num>
  <w:num w:numId="67">
    <w:abstractNumId w:val="75"/>
  </w:num>
  <w:num w:numId="68">
    <w:abstractNumId w:val="55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42"/>
  </w:num>
  <w:num w:numId="72">
    <w:abstractNumId w:val="0"/>
  </w:num>
  <w:num w:numId="73">
    <w:abstractNumId w:val="0"/>
  </w:num>
  <w:num w:numId="74">
    <w:abstractNumId w:val="59"/>
  </w:num>
  <w:num w:numId="75">
    <w:abstractNumId w:val="25"/>
  </w:num>
  <w:num w:numId="76">
    <w:abstractNumId w:val="65"/>
  </w:num>
  <w:num w:numId="77">
    <w:abstractNumId w:val="57"/>
  </w:num>
  <w:num w:numId="78">
    <w:abstractNumId w:val="64"/>
  </w:num>
  <w:num w:numId="79">
    <w:abstractNumId w:val="33"/>
  </w:num>
  <w:num w:numId="80">
    <w:abstractNumId w:val="51"/>
  </w:num>
  <w:num w:numId="81">
    <w:abstractNumId w:val="69"/>
  </w:num>
  <w:num w:numId="82">
    <w:abstractNumId w:val="38"/>
  </w:num>
  <w:num w:numId="83">
    <w:abstractNumId w:val="67"/>
  </w:num>
  <w:num w:numId="84">
    <w:abstractNumId w:val="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BA"/>
    <w:rsid w:val="00003CFC"/>
    <w:rsid w:val="000069DA"/>
    <w:rsid w:val="00006C93"/>
    <w:rsid w:val="00007DB8"/>
    <w:rsid w:val="00025820"/>
    <w:rsid w:val="00042EC4"/>
    <w:rsid w:val="00053670"/>
    <w:rsid w:val="00063576"/>
    <w:rsid w:val="00066062"/>
    <w:rsid w:val="00066F08"/>
    <w:rsid w:val="00070BE4"/>
    <w:rsid w:val="0008733D"/>
    <w:rsid w:val="00090060"/>
    <w:rsid w:val="00096F4B"/>
    <w:rsid w:val="000A34E9"/>
    <w:rsid w:val="000B1F49"/>
    <w:rsid w:val="000B4EE7"/>
    <w:rsid w:val="000B5870"/>
    <w:rsid w:val="000C396E"/>
    <w:rsid w:val="000D6082"/>
    <w:rsid w:val="000E72C1"/>
    <w:rsid w:val="000E7586"/>
    <w:rsid w:val="000E7BEB"/>
    <w:rsid w:val="001101E8"/>
    <w:rsid w:val="00140CFB"/>
    <w:rsid w:val="00156D90"/>
    <w:rsid w:val="00164878"/>
    <w:rsid w:val="0017002B"/>
    <w:rsid w:val="001701D0"/>
    <w:rsid w:val="00174C91"/>
    <w:rsid w:val="00185C07"/>
    <w:rsid w:val="001B434C"/>
    <w:rsid w:val="001E2541"/>
    <w:rsid w:val="001E3799"/>
    <w:rsid w:val="001F41E8"/>
    <w:rsid w:val="001F46F4"/>
    <w:rsid w:val="002133F3"/>
    <w:rsid w:val="002235C9"/>
    <w:rsid w:val="00243FB0"/>
    <w:rsid w:val="00262022"/>
    <w:rsid w:val="0026254B"/>
    <w:rsid w:val="0029698E"/>
    <w:rsid w:val="002A52CC"/>
    <w:rsid w:val="002B29E0"/>
    <w:rsid w:val="002D0F16"/>
    <w:rsid w:val="002D5670"/>
    <w:rsid w:val="002D6270"/>
    <w:rsid w:val="002E0CAD"/>
    <w:rsid w:val="002E4C65"/>
    <w:rsid w:val="002F3546"/>
    <w:rsid w:val="00310773"/>
    <w:rsid w:val="003114ED"/>
    <w:rsid w:val="003179F9"/>
    <w:rsid w:val="003217A3"/>
    <w:rsid w:val="00323730"/>
    <w:rsid w:val="00327773"/>
    <w:rsid w:val="0032791A"/>
    <w:rsid w:val="00330016"/>
    <w:rsid w:val="00362E0B"/>
    <w:rsid w:val="003768EB"/>
    <w:rsid w:val="003872AC"/>
    <w:rsid w:val="003902B1"/>
    <w:rsid w:val="00390D99"/>
    <w:rsid w:val="003924A1"/>
    <w:rsid w:val="003A7967"/>
    <w:rsid w:val="003A7D8B"/>
    <w:rsid w:val="003B2687"/>
    <w:rsid w:val="003C1287"/>
    <w:rsid w:val="003D6B57"/>
    <w:rsid w:val="003F6308"/>
    <w:rsid w:val="004008F3"/>
    <w:rsid w:val="0040341C"/>
    <w:rsid w:val="004037B9"/>
    <w:rsid w:val="00410FC6"/>
    <w:rsid w:val="0042362D"/>
    <w:rsid w:val="00436D9E"/>
    <w:rsid w:val="00437C48"/>
    <w:rsid w:val="00447359"/>
    <w:rsid w:val="00452411"/>
    <w:rsid w:val="004567D8"/>
    <w:rsid w:val="00460E19"/>
    <w:rsid w:val="00464A1F"/>
    <w:rsid w:val="00465951"/>
    <w:rsid w:val="004921E7"/>
    <w:rsid w:val="004A407C"/>
    <w:rsid w:val="004A55B6"/>
    <w:rsid w:val="004C5EED"/>
    <w:rsid w:val="004D448B"/>
    <w:rsid w:val="004D51A9"/>
    <w:rsid w:val="004D7D2D"/>
    <w:rsid w:val="004E4C8A"/>
    <w:rsid w:val="004E5FD6"/>
    <w:rsid w:val="004E7DC9"/>
    <w:rsid w:val="005123B7"/>
    <w:rsid w:val="00520704"/>
    <w:rsid w:val="00525D33"/>
    <w:rsid w:val="00533B80"/>
    <w:rsid w:val="00546B56"/>
    <w:rsid w:val="00556878"/>
    <w:rsid w:val="00561E81"/>
    <w:rsid w:val="00567C85"/>
    <w:rsid w:val="0057089F"/>
    <w:rsid w:val="00595087"/>
    <w:rsid w:val="005A7F3E"/>
    <w:rsid w:val="005C632A"/>
    <w:rsid w:val="005D6359"/>
    <w:rsid w:val="005E02FC"/>
    <w:rsid w:val="005E54E4"/>
    <w:rsid w:val="00600CDC"/>
    <w:rsid w:val="00601E3B"/>
    <w:rsid w:val="00605509"/>
    <w:rsid w:val="006063F3"/>
    <w:rsid w:val="006114EB"/>
    <w:rsid w:val="006210AA"/>
    <w:rsid w:val="00627136"/>
    <w:rsid w:val="00627486"/>
    <w:rsid w:val="0063622A"/>
    <w:rsid w:val="00636970"/>
    <w:rsid w:val="00642367"/>
    <w:rsid w:val="00660707"/>
    <w:rsid w:val="00667481"/>
    <w:rsid w:val="00667565"/>
    <w:rsid w:val="0067234E"/>
    <w:rsid w:val="006738E7"/>
    <w:rsid w:val="006812AB"/>
    <w:rsid w:val="0068533C"/>
    <w:rsid w:val="00692FC0"/>
    <w:rsid w:val="006961C6"/>
    <w:rsid w:val="00697539"/>
    <w:rsid w:val="006A03DD"/>
    <w:rsid w:val="006B01D0"/>
    <w:rsid w:val="006B7F2C"/>
    <w:rsid w:val="006C05F8"/>
    <w:rsid w:val="006C1A7D"/>
    <w:rsid w:val="006C1EBA"/>
    <w:rsid w:val="006C50FE"/>
    <w:rsid w:val="006C60FA"/>
    <w:rsid w:val="006D6BE7"/>
    <w:rsid w:val="006E3374"/>
    <w:rsid w:val="006F604D"/>
    <w:rsid w:val="007135CA"/>
    <w:rsid w:val="0073115F"/>
    <w:rsid w:val="00733412"/>
    <w:rsid w:val="007363B6"/>
    <w:rsid w:val="007433BD"/>
    <w:rsid w:val="007462B0"/>
    <w:rsid w:val="007532B1"/>
    <w:rsid w:val="00763B36"/>
    <w:rsid w:val="007676DB"/>
    <w:rsid w:val="0078663B"/>
    <w:rsid w:val="007919F9"/>
    <w:rsid w:val="00797AD0"/>
    <w:rsid w:val="007A36A2"/>
    <w:rsid w:val="007A7FCA"/>
    <w:rsid w:val="007B459F"/>
    <w:rsid w:val="007B46C7"/>
    <w:rsid w:val="007B5B2B"/>
    <w:rsid w:val="007C4DD8"/>
    <w:rsid w:val="007D56DB"/>
    <w:rsid w:val="007D5DE5"/>
    <w:rsid w:val="007F7BD0"/>
    <w:rsid w:val="00800DA8"/>
    <w:rsid w:val="00801CB6"/>
    <w:rsid w:val="00832189"/>
    <w:rsid w:val="00844B92"/>
    <w:rsid w:val="0085300E"/>
    <w:rsid w:val="00853BA7"/>
    <w:rsid w:val="008830ED"/>
    <w:rsid w:val="00895171"/>
    <w:rsid w:val="008977DC"/>
    <w:rsid w:val="008B437A"/>
    <w:rsid w:val="008B7D45"/>
    <w:rsid w:val="008C623B"/>
    <w:rsid w:val="008C6ACD"/>
    <w:rsid w:val="00910AF7"/>
    <w:rsid w:val="00924D7A"/>
    <w:rsid w:val="0093164A"/>
    <w:rsid w:val="0093389D"/>
    <w:rsid w:val="00940A8B"/>
    <w:rsid w:val="00957BE1"/>
    <w:rsid w:val="00962DBD"/>
    <w:rsid w:val="009A22FE"/>
    <w:rsid w:val="009B79FF"/>
    <w:rsid w:val="009D2321"/>
    <w:rsid w:val="009D6FFE"/>
    <w:rsid w:val="009E226E"/>
    <w:rsid w:val="009E488A"/>
    <w:rsid w:val="009F3A81"/>
    <w:rsid w:val="009F5D3E"/>
    <w:rsid w:val="00A13162"/>
    <w:rsid w:val="00A25B88"/>
    <w:rsid w:val="00A407C1"/>
    <w:rsid w:val="00A554B9"/>
    <w:rsid w:val="00A557C6"/>
    <w:rsid w:val="00A56AE7"/>
    <w:rsid w:val="00A60E77"/>
    <w:rsid w:val="00A62439"/>
    <w:rsid w:val="00A701B4"/>
    <w:rsid w:val="00A74242"/>
    <w:rsid w:val="00A7446F"/>
    <w:rsid w:val="00AB1EA0"/>
    <w:rsid w:val="00AD427F"/>
    <w:rsid w:val="00AF5F2A"/>
    <w:rsid w:val="00B00D9B"/>
    <w:rsid w:val="00B0791A"/>
    <w:rsid w:val="00B1021D"/>
    <w:rsid w:val="00B11964"/>
    <w:rsid w:val="00B23192"/>
    <w:rsid w:val="00B3005F"/>
    <w:rsid w:val="00B3555B"/>
    <w:rsid w:val="00B36F4B"/>
    <w:rsid w:val="00B510FC"/>
    <w:rsid w:val="00B520A5"/>
    <w:rsid w:val="00B5318A"/>
    <w:rsid w:val="00B5568C"/>
    <w:rsid w:val="00B74F41"/>
    <w:rsid w:val="00B902A9"/>
    <w:rsid w:val="00B904D8"/>
    <w:rsid w:val="00B95258"/>
    <w:rsid w:val="00B960D1"/>
    <w:rsid w:val="00BA5BE1"/>
    <w:rsid w:val="00BA7A69"/>
    <w:rsid w:val="00BB20D3"/>
    <w:rsid w:val="00BB7D7B"/>
    <w:rsid w:val="00BC105F"/>
    <w:rsid w:val="00BC2C23"/>
    <w:rsid w:val="00BE35A7"/>
    <w:rsid w:val="00BE39A0"/>
    <w:rsid w:val="00BE5FCB"/>
    <w:rsid w:val="00BE735D"/>
    <w:rsid w:val="00BF2E66"/>
    <w:rsid w:val="00BF4637"/>
    <w:rsid w:val="00C01097"/>
    <w:rsid w:val="00C01E80"/>
    <w:rsid w:val="00C027A6"/>
    <w:rsid w:val="00C0545B"/>
    <w:rsid w:val="00C2064A"/>
    <w:rsid w:val="00C21CC0"/>
    <w:rsid w:val="00C25759"/>
    <w:rsid w:val="00C325A3"/>
    <w:rsid w:val="00C36ACB"/>
    <w:rsid w:val="00C55FA6"/>
    <w:rsid w:val="00C57F33"/>
    <w:rsid w:val="00C623AB"/>
    <w:rsid w:val="00CA2DFE"/>
    <w:rsid w:val="00CA373B"/>
    <w:rsid w:val="00CA51E4"/>
    <w:rsid w:val="00CA6B57"/>
    <w:rsid w:val="00CB427C"/>
    <w:rsid w:val="00CD7E31"/>
    <w:rsid w:val="00CE176B"/>
    <w:rsid w:val="00CF7AA0"/>
    <w:rsid w:val="00D019B7"/>
    <w:rsid w:val="00D0684C"/>
    <w:rsid w:val="00D138DD"/>
    <w:rsid w:val="00D151E4"/>
    <w:rsid w:val="00D241A7"/>
    <w:rsid w:val="00D4790F"/>
    <w:rsid w:val="00D524CB"/>
    <w:rsid w:val="00D529C0"/>
    <w:rsid w:val="00D76CF8"/>
    <w:rsid w:val="00D842F4"/>
    <w:rsid w:val="00DA0E4A"/>
    <w:rsid w:val="00DA5FC5"/>
    <w:rsid w:val="00DA7198"/>
    <w:rsid w:val="00DC5032"/>
    <w:rsid w:val="00DC52EB"/>
    <w:rsid w:val="00DD5608"/>
    <w:rsid w:val="00DD63DD"/>
    <w:rsid w:val="00DD6F8C"/>
    <w:rsid w:val="00DE3A89"/>
    <w:rsid w:val="00DE4E20"/>
    <w:rsid w:val="00DE6AEB"/>
    <w:rsid w:val="00DF1465"/>
    <w:rsid w:val="00E021C9"/>
    <w:rsid w:val="00E0347C"/>
    <w:rsid w:val="00E147CA"/>
    <w:rsid w:val="00E23353"/>
    <w:rsid w:val="00E25532"/>
    <w:rsid w:val="00E27C66"/>
    <w:rsid w:val="00E307F3"/>
    <w:rsid w:val="00E32557"/>
    <w:rsid w:val="00E36ECC"/>
    <w:rsid w:val="00E441B6"/>
    <w:rsid w:val="00E44872"/>
    <w:rsid w:val="00E47690"/>
    <w:rsid w:val="00E505F3"/>
    <w:rsid w:val="00E62F31"/>
    <w:rsid w:val="00E8138E"/>
    <w:rsid w:val="00E940BC"/>
    <w:rsid w:val="00E9605C"/>
    <w:rsid w:val="00E96944"/>
    <w:rsid w:val="00EA0747"/>
    <w:rsid w:val="00EA3D80"/>
    <w:rsid w:val="00EA4B56"/>
    <w:rsid w:val="00EC0553"/>
    <w:rsid w:val="00EC15F4"/>
    <w:rsid w:val="00EC7D30"/>
    <w:rsid w:val="00ED0E73"/>
    <w:rsid w:val="00EF3ED6"/>
    <w:rsid w:val="00F214F2"/>
    <w:rsid w:val="00F26B61"/>
    <w:rsid w:val="00F34711"/>
    <w:rsid w:val="00F4590A"/>
    <w:rsid w:val="00F53762"/>
    <w:rsid w:val="00F70226"/>
    <w:rsid w:val="00F77943"/>
    <w:rsid w:val="00F91D0C"/>
    <w:rsid w:val="00FC0970"/>
    <w:rsid w:val="00FC37F0"/>
    <w:rsid w:val="00FC6D1C"/>
    <w:rsid w:val="00FD5523"/>
    <w:rsid w:val="00FE36DA"/>
    <w:rsid w:val="00FE6846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DDE5"/>
  <w15:docId w15:val="{F4531CA6-C1D2-4D97-A974-BD7A877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CF8"/>
  </w:style>
  <w:style w:type="paragraph" w:styleId="Cmsor1">
    <w:name w:val="heading 1"/>
    <w:basedOn w:val="Norml"/>
    <w:next w:val="Norml"/>
    <w:link w:val="Cmsor1Char"/>
    <w:uiPriority w:val="9"/>
    <w:qFormat/>
    <w:rsid w:val="00C55F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Cmsor2">
    <w:name w:val="heading 2"/>
    <w:basedOn w:val="Norml"/>
    <w:next w:val="Norml"/>
    <w:link w:val="Cmsor2Char"/>
    <w:qFormat/>
    <w:rsid w:val="00C55FA6"/>
    <w:pPr>
      <w:keepNext/>
      <w:numPr>
        <w:ilvl w:val="1"/>
        <w:numId w:val="7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07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37B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02B"/>
  </w:style>
  <w:style w:type="paragraph" w:styleId="llb">
    <w:name w:val="footer"/>
    <w:basedOn w:val="Norml"/>
    <w:link w:val="llbChar"/>
    <w:uiPriority w:val="99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02B"/>
  </w:style>
  <w:style w:type="paragraph" w:styleId="Buborkszveg">
    <w:name w:val="Balloon Text"/>
    <w:basedOn w:val="Norml"/>
    <w:link w:val="BuborkszvegChar"/>
    <w:uiPriority w:val="99"/>
    <w:semiHidden/>
    <w:unhideWhenUsed/>
    <w:rsid w:val="0040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8F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5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msor2Char">
    <w:name w:val="Címsor 2 Char"/>
    <w:basedOn w:val="Bekezdsalapbettpusa"/>
    <w:link w:val="Cmsor2"/>
    <w:rsid w:val="00C55FA6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C55FA6"/>
  </w:style>
  <w:style w:type="character" w:customStyle="1" w:styleId="WW8Num4z1">
    <w:name w:val="WW8Num4z1"/>
    <w:rsid w:val="00C55FA6"/>
    <w:rPr>
      <w:rFonts w:ascii="Wingdings 2" w:hAnsi="Wingdings 2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khalasibolcs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A279-FC30-4BC6-999A-7383C57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34</Pages>
  <Words>7090</Words>
  <Characters>48928</Characters>
  <Application>Microsoft Office Word</Application>
  <DocSecurity>0</DocSecurity>
  <Lines>407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Városi Bölcsöde</dc:creator>
  <cp:keywords/>
  <dc:description/>
  <cp:lastModifiedBy>Windows10</cp:lastModifiedBy>
  <cp:revision>26</cp:revision>
  <cp:lastPrinted>2023-11-14T07:37:00Z</cp:lastPrinted>
  <dcterms:created xsi:type="dcterms:W3CDTF">2023-11-13T09:38:00Z</dcterms:created>
  <dcterms:modified xsi:type="dcterms:W3CDTF">2023-11-14T13:40:00Z</dcterms:modified>
</cp:coreProperties>
</file>